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beforeLines="50"/>
        <w:ind w:firstLine="1084" w:firstLineChars="200"/>
        <w:jc w:val="center"/>
        <w:rPr>
          <w:rFonts w:hint="eastAsia"/>
          <w:b/>
          <w:spacing w:val="10"/>
          <w:sz w:val="52"/>
          <w:szCs w:val="52"/>
        </w:rPr>
      </w:pPr>
      <w:r>
        <w:rPr>
          <w:rFonts w:hint="eastAsia" w:ascii="宋体" w:hAnsi="宋体" w:eastAsia="宋体" w:cs="宋体"/>
          <w:b/>
          <w:color w:val="000000"/>
          <w:kern w:val="0"/>
          <w:sz w:val="32"/>
          <w:szCs w:val="32"/>
          <w:lang w:val="en-US" w:eastAsia="zh-CN"/>
        </w:rPr>
        <w:t xml:space="preserve"> </w:t>
      </w:r>
      <w:r>
        <w:rPr>
          <w:rFonts w:hint="eastAsia"/>
          <w:b/>
          <w:spacing w:val="10"/>
          <w:sz w:val="52"/>
          <w:szCs w:val="52"/>
        </w:rPr>
        <w:t>三级复核制度</w:t>
      </w:r>
    </w:p>
    <w:p>
      <w:pPr>
        <w:pStyle w:val="2"/>
        <w:spacing w:before="156" w:beforeLines="50"/>
        <w:ind w:firstLine="0"/>
        <w:rPr>
          <w:rFonts w:hint="eastAsia"/>
          <w:b/>
          <w:spacing w:val="10"/>
          <w:sz w:val="28"/>
          <w:szCs w:val="28"/>
        </w:rPr>
      </w:pPr>
      <w:r>
        <w:rPr>
          <w:rFonts w:hint="eastAsia"/>
          <w:b/>
          <w:spacing w:val="10"/>
          <w:sz w:val="28"/>
          <w:szCs w:val="28"/>
        </w:rPr>
        <w:t>一、目的</w:t>
      </w:r>
    </w:p>
    <w:p>
      <w:pPr>
        <w:pStyle w:val="2"/>
        <w:spacing w:before="156" w:beforeLines="50"/>
        <w:ind w:firstLine="600" w:firstLineChars="200"/>
        <w:rPr>
          <w:rFonts w:hint="eastAsia"/>
          <w:b/>
          <w:bCs/>
          <w:spacing w:val="10"/>
          <w:sz w:val="28"/>
          <w:szCs w:val="28"/>
        </w:rPr>
      </w:pPr>
      <w:r>
        <w:rPr>
          <w:rFonts w:hint="eastAsia"/>
          <w:spacing w:val="10"/>
          <w:sz w:val="28"/>
          <w:szCs w:val="28"/>
        </w:rPr>
        <w:t>我们通过建立三层控制复核体系，为工程造价审核和编制工程量清单工作的质量管理提供了可靠保障。</w:t>
      </w:r>
    </w:p>
    <w:p>
      <w:pPr>
        <w:spacing w:line="360" w:lineRule="auto"/>
        <w:rPr>
          <w:rFonts w:hint="eastAsia" w:ascii="宋体" w:hAnsi="宋体"/>
          <w:b/>
          <w:bCs/>
          <w:spacing w:val="10"/>
          <w:sz w:val="28"/>
          <w:szCs w:val="28"/>
        </w:rPr>
      </w:pPr>
      <w:r>
        <w:rPr>
          <w:rFonts w:ascii="宋体" w:hAnsi="宋体"/>
          <w:b/>
          <w:bCs/>
          <w:spacing w:val="10"/>
          <w:sz w:val="28"/>
          <w:szCs w:val="28"/>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297180</wp:posOffset>
                </wp:positionV>
                <wp:extent cx="4724400" cy="50800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TextEdit="1"/>
                      </wps:cNvSpPr>
                      <wps:spPr>
                        <a:xfrm>
                          <a:off x="0" y="0"/>
                          <a:ext cx="4724400" cy="5080000"/>
                        </a:xfrm>
                        <a:prstGeom prst="rect">
                          <a:avLst/>
                        </a:prstGeom>
                        <a:noFill/>
                        <a:ln w="9525">
                          <a:noFill/>
                        </a:ln>
                      </wps:spPr>
                      <wps:bodyPr upright="1"/>
                    </wps:wsp>
                  </a:graphicData>
                </a:graphic>
              </wp:anchor>
            </w:drawing>
          </mc:Choice>
          <mc:Fallback>
            <w:pict>
              <v:rect id="Picture 2" o:spid="_x0000_s1026" o:spt="1" style="position:absolute;left:0pt;margin-left:9pt;margin-top:23.4pt;height:400pt;width:372pt;z-index:251658240;mso-width-relative:page;mso-height-relative:page;" filled="f" stroked="f" coordsize="21600,21600" o:gfxdata="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QNf561QAAAAkBAAAPAAAAAAAAAAEAIAAAACIA&#10;AABkcnMvZG93bnJldi54bWxQSwECFAAUAAAACACHTuJAjZelSJoBAAAuAwAADgAAAAAAAAABACAA&#10;AAAkAQAAZHJzL2Uyb0RvYy54bWxQSwUGAAAAAAYABgBZAQAAMAUAAAAA&#10;">
                <v:fill on="f" focussize="0,0"/>
                <v:stroke on="f"/>
                <v:imagedata o:title=""/>
                <o:lock v:ext="edit" text="t" aspectratio="t"/>
              </v:rect>
            </w:pict>
          </mc:Fallback>
        </mc:AlternateContent>
      </w:r>
      <w:r>
        <w:rPr>
          <w:rFonts w:hint="eastAsia" w:ascii="宋体" w:hAnsi="宋体"/>
          <w:b/>
          <w:bCs/>
          <w:spacing w:val="10"/>
          <w:sz w:val="28"/>
          <w:szCs w:val="28"/>
        </w:rPr>
        <w:t>二、控制流程质量图</w:t>
      </w:r>
    </w:p>
    <w:p>
      <w:pPr>
        <w:rPr>
          <w:rFonts w:hint="eastAsia"/>
          <w:sz w:val="28"/>
        </w:rPr>
      </w:pPr>
    </w:p>
    <w:p>
      <w:pPr>
        <w:rPr>
          <w:rFonts w:hint="eastAsia"/>
          <w:sz w:val="28"/>
        </w:rPr>
      </w:pPr>
      <w:r>
        <w:rPr>
          <w:sz w:val="28"/>
        </w:rPr>
        <mc:AlternateContent>
          <mc:Choice Requires="wpg">
            <w:drawing>
              <wp:anchor distT="0" distB="0" distL="114300" distR="114300" simplePos="0" relativeHeight="251683840" behindDoc="0" locked="0" layoutInCell="1" allowOverlap="1">
                <wp:simplePos x="0" y="0"/>
                <wp:positionH relativeFrom="column">
                  <wp:posOffset>1723390</wp:posOffset>
                </wp:positionH>
                <wp:positionV relativeFrom="paragraph">
                  <wp:posOffset>100330</wp:posOffset>
                </wp:positionV>
                <wp:extent cx="1094105" cy="284480"/>
                <wp:effectExtent l="5080" t="5080" r="5715" b="15240"/>
                <wp:wrapNone/>
                <wp:docPr id="4" name="Group 43"/>
                <wp:cNvGraphicFramePr/>
                <a:graphic xmlns:a="http://schemas.openxmlformats.org/drawingml/2006/main">
                  <a:graphicData uri="http://schemas.microsoft.com/office/word/2010/wordprocessingGroup">
                    <wpg:wgp>
                      <wpg:cNvGrpSpPr/>
                      <wpg:grpSpPr>
                        <a:xfrm>
                          <a:off x="0" y="0"/>
                          <a:ext cx="1094105" cy="284480"/>
                          <a:chOff x="0" y="0"/>
                          <a:chExt cx="1198" cy="363"/>
                        </a:xfrm>
                      </wpg:grpSpPr>
                      <wps:wsp>
                        <wps:cNvPr id="2" name="AutoShape 44"/>
                        <wps:cNvSpPr/>
                        <wps:spPr>
                          <a:xfrm>
                            <a:off x="0" y="0"/>
                            <a:ext cx="1199" cy="364"/>
                          </a:xfrm>
                          <a:prstGeom prst="roundRect">
                            <a:avLst>
                              <a:gd name="adj" fmla="val 273"/>
                            </a:avLst>
                          </a:prstGeom>
                          <a:noFill/>
                          <a:ln w="9525">
                            <a:noFill/>
                          </a:ln>
                        </wps:spPr>
                        <wps:bodyPr anchor="ctr" upright="1"/>
                      </wps:wsp>
                      <wps:wsp>
                        <wps:cNvPr id="3" name="Text Box 45"/>
                        <wps:cNvSpPr txBox="1"/>
                        <wps:spPr>
                          <a:xfrm>
                            <a:off x="0" y="0"/>
                            <a:ext cx="1199" cy="364"/>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cs="宋体"/>
                                  <w:b/>
                                  <w:bCs/>
                                  <w:sz w:val="20"/>
                                  <w:szCs w:val="21"/>
                                  <w:lang w:val="zh-CN"/>
                                  <w14:shadow w14:blurRad="50800" w14:dist="38100" w14:dir="2700000" w14:sx="100000" w14:sy="100000" w14:kx="0" w14:ky="0" w14:algn="tl">
                                    <w14:srgbClr w14:val="000000">
                                      <w14:alpha w14:val="60000"/>
                                    </w14:srgbClr>
                                  </w14:shadow>
                                </w:rPr>
                              </w:pPr>
                              <w:r>
                                <w:rPr>
                                  <w:rFonts w:hint="eastAsia" w:cs="宋体"/>
                                  <w:b/>
                                  <w:bCs/>
                                  <w:sz w:val="20"/>
                                  <w:szCs w:val="21"/>
                                  <w:lang w:val="zh-CN"/>
                                  <w14:shadow w14:blurRad="50800" w14:dist="38100" w14:dir="2700000" w14:sx="100000" w14:sy="100000" w14:kx="0" w14:ky="0" w14:algn="tl">
                                    <w14:srgbClr w14:val="000000">
                                      <w14:alpha w14:val="60000"/>
                                    </w14:srgbClr>
                                  </w14:shadow>
                                </w:rPr>
                                <w:t>业务控制</w:t>
                              </w:r>
                            </w:p>
                          </w:txbxContent>
                        </wps:txbx>
                        <wps:bodyPr lIns="78478" tIns="40810" rIns="78478" bIns="40810" upright="0"/>
                      </wps:wsp>
                    </wpg:wgp>
                  </a:graphicData>
                </a:graphic>
              </wp:anchor>
            </w:drawing>
          </mc:Choice>
          <mc:Fallback>
            <w:pict>
              <v:group id="Group 43" o:spid="_x0000_s1026" o:spt="203" style="position:absolute;left:0pt;margin-left:135.7pt;margin-top:7.9pt;height:22.4pt;width:86.15pt;z-index:251683840;mso-width-relative:page;mso-height-relative:page;" coordsize="1198,363" o:gfxdata="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D1hOBc2QAAAAkBAAAPAAAAAAAAAAEAIAAAACIAAABkcnMvZG93bnJldi54&#10;bWxQSwECFAAUAAAACACHTuJAqKBigKQCAACxBgAADgAAAAAAAAABACAAAAAoAQAAZHJzL2Uyb0Rv&#10;Yy54bWxQSwUGAAAAAAYABgBZAQAAPgYAAAAA&#10;">
                <o:lock v:ext="edit" grouping="f" rotation="f" text="f" aspectratio="f"/>
                <v:roundrect id="AutoShape 44" o:spid="_x0000_s1026" o:spt="2" style="position:absolute;left:0;top:0;height:364;width:1199;v-text-anchor:middle;" filled="f" stroked="f" coordsize="21600,21600" arcsize="0.00273148148148148" o:gfxdata="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QhXwugAAANoA&#10;AAAPAAAAAAAAAAEAIAAAACIAAABkcnMvZG93bnJldi54bWxQSwECFAAUAAAACACHTuJAMy8FnjsA&#10;AAA5AAAAEAAAAAAAAAABACAAAAAJAQAAZHJzL3NoYXBleG1sLnhtbFBLBQYAAAAABgAGAFsBAACz&#10;AwAAAAA=&#10;">
                  <v:fill on="f" focussize="0,0"/>
                  <v:stroke on="f"/>
                  <v:imagedata o:title=""/>
                  <o:lock v:ext="edit" aspectratio="f"/>
                </v:roundrect>
                <v:shape id="Text Box 45" o:spid="_x0000_s1026" o:spt="202" type="#_x0000_t202" style="position:absolute;left:0;top:0;height:364;width:1199;" filled="f" stroked="t" coordsize="21600,21600" o:gfxdata="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SBYvQAA&#10;ANo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6.17937007874016pt,3.21338582677165pt,6.17937007874016pt,3.21338582677165pt">
                    <w:txbxContent>
                      <w:p>
                        <w:pPr>
                          <w:autoSpaceDE w:val="0"/>
                          <w:autoSpaceDN w:val="0"/>
                          <w:adjustRightInd w:val="0"/>
                          <w:jc w:val="center"/>
                          <w:rPr>
                            <w:rFonts w:cs="宋体"/>
                            <w:b/>
                            <w:bCs/>
                            <w:sz w:val="20"/>
                            <w:szCs w:val="21"/>
                            <w:lang w:val="zh-CN"/>
                            <w14:shadow w14:blurRad="50800" w14:dist="38100" w14:dir="2700000" w14:sx="100000" w14:sy="100000" w14:kx="0" w14:ky="0" w14:algn="tl">
                              <w14:srgbClr w14:val="000000">
                                <w14:alpha w14:val="60000"/>
                              </w14:srgbClr>
                            </w14:shadow>
                          </w:rPr>
                        </w:pPr>
                        <w:r>
                          <w:rPr>
                            <w:rFonts w:hint="eastAsia" w:cs="宋体"/>
                            <w:b/>
                            <w:bCs/>
                            <w:sz w:val="20"/>
                            <w:szCs w:val="21"/>
                            <w:lang w:val="zh-CN"/>
                            <w14:shadow w14:blurRad="50800" w14:dist="38100" w14:dir="2700000" w14:sx="100000" w14:sy="100000" w14:kx="0" w14:ky="0" w14:algn="tl">
                              <w14:srgbClr w14:val="000000">
                                <w14:alpha w14:val="60000"/>
                              </w14:srgbClr>
                            </w14:shadow>
                          </w:rPr>
                          <w:t>业务控制</w:t>
                        </w:r>
                      </w:p>
                    </w:txbxContent>
                  </v:textbox>
                </v:shape>
              </v:group>
            </w:pict>
          </mc:Fallback>
        </mc:AlternateContent>
      </w:r>
    </w:p>
    <w:p>
      <w:pPr>
        <w:spacing w:before="156" w:beforeLines="50" w:line="360" w:lineRule="auto"/>
        <w:ind w:left="480"/>
        <w:rPr>
          <w:rFonts w:hint="eastAsia" w:ascii="宋体" w:hAnsi="宋体"/>
          <w:sz w:val="28"/>
        </w:rPr>
      </w:pPr>
      <w:r>
        <w:rPr>
          <w:rFonts w:ascii="宋体" w:hAnsi="宋体"/>
          <w:sz w:val="28"/>
        </w:rPr>
        <mc:AlternateContent>
          <mc:Choice Requires="wps">
            <w:drawing>
              <wp:anchor distT="0" distB="0" distL="114300" distR="114300" simplePos="0" relativeHeight="251664384" behindDoc="0" locked="0" layoutInCell="1" allowOverlap="1">
                <wp:simplePos x="0" y="0"/>
                <wp:positionH relativeFrom="column">
                  <wp:posOffset>2293620</wp:posOffset>
                </wp:positionH>
                <wp:positionV relativeFrom="paragraph">
                  <wp:posOffset>207645</wp:posOffset>
                </wp:positionV>
                <wp:extent cx="1270" cy="410210"/>
                <wp:effectExtent l="28575" t="0" r="46355" b="8890"/>
                <wp:wrapNone/>
                <wp:docPr id="31" name="Line 12"/>
                <wp:cNvGraphicFramePr/>
                <a:graphic xmlns:a="http://schemas.openxmlformats.org/drawingml/2006/main">
                  <a:graphicData uri="http://schemas.microsoft.com/office/word/2010/wordprocessingShape">
                    <wps:wsp>
                      <wps:cNvSpPr/>
                      <wps:spPr>
                        <a:xfrm flipV="1">
                          <a:off x="0" y="0"/>
                          <a:ext cx="1270" cy="410210"/>
                        </a:xfrm>
                        <a:prstGeom prst="line">
                          <a:avLst/>
                        </a:prstGeom>
                        <a:ln w="57240" cap="flat" cmpd="sng">
                          <a:solidFill>
                            <a:srgbClr val="000000"/>
                          </a:solidFill>
                          <a:prstDash val="solid"/>
                          <a:headEnd type="none" w="med" len="med"/>
                          <a:tailEnd type="none" w="med" len="med"/>
                        </a:ln>
                      </wps:spPr>
                      <wps:bodyPr upright="1"/>
                    </wps:wsp>
                  </a:graphicData>
                </a:graphic>
              </wp:anchor>
            </w:drawing>
          </mc:Choice>
          <mc:Fallback>
            <w:pict>
              <v:line id="Line 12" o:spid="_x0000_s1026" o:spt="20" style="position:absolute;left:0pt;flip:y;margin-left:180.6pt;margin-top:16.35pt;height:32.3pt;width:0.1pt;z-index:251664384;mso-width-relative:page;mso-height-relative:page;" filled="f" stroked="t" coordsize="21600,21600" o:gfxdata="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tntMdgAAAAJAQAADwAAAAAAAAABACAAAAAiAAAAZHJz&#10;L2Rvd25yZXYueG1sUEsBAhQAFAAAAAgAh07iQHsRLbrLAQAAmgMAAA4AAAAAAAAAAQAgAAAAJwEA&#10;AGRycy9lMm9Eb2MueG1sUEsFBgAAAAAGAAYAWQEAAGQFAAAAAA==&#10;">
                <v:fill on="f" focussize="0,0"/>
                <v:stroke weight="4.50708661417323pt" color="#000000" joinstyle="round"/>
                <v:imagedata o:title=""/>
                <o:lock v:ext="edit" aspectratio="f"/>
              </v:line>
            </w:pict>
          </mc:Fallback>
        </mc:AlternateContent>
      </w:r>
      <w:r>
        <w:rPr>
          <w:rFonts w:ascii="宋体" w:hAnsi="宋体"/>
          <w:sz w:val="28"/>
        </w:rPr>
        <mc:AlternateContent>
          <mc:Choice Requires="wps">
            <w:drawing>
              <wp:anchor distT="0" distB="0" distL="114300" distR="114300" simplePos="0" relativeHeight="251678720" behindDoc="0" locked="0" layoutInCell="1" allowOverlap="1">
                <wp:simplePos x="0" y="0"/>
                <wp:positionH relativeFrom="column">
                  <wp:posOffset>948690</wp:posOffset>
                </wp:positionH>
                <wp:positionV relativeFrom="paragraph">
                  <wp:posOffset>1517650</wp:posOffset>
                </wp:positionV>
                <wp:extent cx="1270" cy="351790"/>
                <wp:effectExtent l="37465" t="0" r="56515" b="10160"/>
                <wp:wrapNone/>
                <wp:docPr id="30" name="Line 38"/>
                <wp:cNvGraphicFramePr/>
                <a:graphic xmlns:a="http://schemas.openxmlformats.org/drawingml/2006/main">
                  <a:graphicData uri="http://schemas.microsoft.com/office/word/2010/wordprocessingShape">
                    <wps:wsp>
                      <wps:cNvSpPr/>
                      <wps:spPr>
                        <a:xfrm flipV="1">
                          <a:off x="0" y="0"/>
                          <a:ext cx="1270" cy="351790"/>
                        </a:xfrm>
                        <a:prstGeom prst="line">
                          <a:avLst/>
                        </a:prstGeom>
                        <a:ln w="25560" cap="flat" cmpd="sng">
                          <a:solidFill>
                            <a:srgbClr val="000000"/>
                          </a:solidFill>
                          <a:prstDash val="solid"/>
                          <a:headEnd type="none" w="med" len="med"/>
                          <a:tailEnd type="triangle" w="med" len="med"/>
                        </a:ln>
                      </wps:spPr>
                      <wps:bodyPr upright="1"/>
                    </wps:wsp>
                  </a:graphicData>
                </a:graphic>
              </wp:anchor>
            </w:drawing>
          </mc:Choice>
          <mc:Fallback>
            <w:pict>
              <v:line id="Line 38" o:spid="_x0000_s1026" o:spt="20" style="position:absolute;left:0pt;flip:y;margin-left:74.7pt;margin-top:119.5pt;height:27.7pt;width:0.1pt;z-index:251678720;mso-width-relative:page;mso-height-relative:page;" filled="f" stroked="t" coordsize="21600,21600" o:gfxdata="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qisj3YAAAACwEAAA8AAAAAAAAAAQAgAAAA&#10;IgAAAGRycy9kb3ducmV2LnhtbFBLAQIUABQAAAAIAIdO4kCK/UQA0gEAAJ4DAAAOAAAAAAAAAAEA&#10;IAAAACcBAABkcnMvZTJvRG9jLnhtbFBLBQYAAAAABgAGAFkBAABrBQAAAAA=&#10;">
                <v:fill on="f" focussize="0,0"/>
                <v:stroke weight="2.01259842519685pt" color="#000000" joinstyle="round" endarrow="block"/>
                <v:imagedata o:title=""/>
                <o:lock v:ext="edit" aspectratio="f"/>
              </v:line>
            </w:pict>
          </mc:Fallback>
        </mc:AlternateContent>
      </w:r>
      <w:r>
        <w:rPr>
          <w:rFonts w:ascii="宋体" w:hAnsi="宋体"/>
          <w:sz w:val="28"/>
        </w:rPr>
        <mc:AlternateContent>
          <mc:Choice Requires="wps">
            <w:drawing>
              <wp:anchor distT="0" distB="0" distL="114300" distR="114300" simplePos="0" relativeHeight="251676672" behindDoc="0" locked="0" layoutInCell="1" allowOverlap="1">
                <wp:simplePos x="0" y="0"/>
                <wp:positionH relativeFrom="column">
                  <wp:posOffset>976630</wp:posOffset>
                </wp:positionH>
                <wp:positionV relativeFrom="paragraph">
                  <wp:posOffset>2959100</wp:posOffset>
                </wp:positionV>
                <wp:extent cx="1270" cy="385445"/>
                <wp:effectExtent l="37465" t="0" r="56515" b="14605"/>
                <wp:wrapNone/>
                <wp:docPr id="29" name="Line 36"/>
                <wp:cNvGraphicFramePr/>
                <a:graphic xmlns:a="http://schemas.openxmlformats.org/drawingml/2006/main">
                  <a:graphicData uri="http://schemas.microsoft.com/office/word/2010/wordprocessingShape">
                    <wps:wsp>
                      <wps:cNvSpPr/>
                      <wps:spPr>
                        <a:xfrm flipV="1">
                          <a:off x="0" y="0"/>
                          <a:ext cx="1270" cy="385445"/>
                        </a:xfrm>
                        <a:prstGeom prst="line">
                          <a:avLst/>
                        </a:prstGeom>
                        <a:ln w="25560" cap="flat" cmpd="sng">
                          <a:solidFill>
                            <a:srgbClr val="000000"/>
                          </a:solidFill>
                          <a:prstDash val="solid"/>
                          <a:headEnd type="none" w="med" len="med"/>
                          <a:tailEnd type="triangle" w="med" len="med"/>
                        </a:ln>
                      </wps:spPr>
                      <wps:bodyPr upright="1"/>
                    </wps:wsp>
                  </a:graphicData>
                </a:graphic>
              </wp:anchor>
            </w:drawing>
          </mc:Choice>
          <mc:Fallback>
            <w:pict>
              <v:line id="Line 36" o:spid="_x0000_s1026" o:spt="20" style="position:absolute;left:0pt;flip:y;margin-left:76.9pt;margin-top:233pt;height:30.35pt;width:0.1pt;z-index:251676672;mso-width-relative:page;mso-height-relative:page;" filled="f" stroked="t" coordsize="21600,21600" o:gfxdata="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2JHrp2AAAAAsBAAAPAAAAAAAAAAEAIAAAACIA&#10;AABkcnMvZG93bnJldi54bWxQSwECFAAUAAAACACHTuJAq6BJb9ABAACeAwAADgAAAAAAAAABACAA&#10;AAAnAQAAZHJzL2Uyb0RvYy54bWxQSwUGAAAAAAYABgBZAQAAaQUAAAAA&#10;">
                <v:fill on="f" focussize="0,0"/>
                <v:stroke weight="2.01259842519685pt" color="#000000" joinstyle="round" endarrow="block"/>
                <v:imagedata o:title=""/>
                <o:lock v:ext="edit" aspectratio="f"/>
              </v:line>
            </w:pict>
          </mc:Fallback>
        </mc:AlternateContent>
      </w:r>
      <w:r>
        <w:rPr>
          <w:rFonts w:ascii="宋体" w:hAnsi="宋体"/>
          <w:sz w:val="28"/>
        </w:rPr>
        <mc:AlternateContent>
          <mc:Choice Requires="wps">
            <w:drawing>
              <wp:anchor distT="0" distB="0" distL="114300" distR="114300" simplePos="0" relativeHeight="251677696" behindDoc="0" locked="0" layoutInCell="1" allowOverlap="1">
                <wp:simplePos x="0" y="0"/>
                <wp:positionH relativeFrom="column">
                  <wp:posOffset>967740</wp:posOffset>
                </wp:positionH>
                <wp:positionV relativeFrom="paragraph">
                  <wp:posOffset>2239010</wp:posOffset>
                </wp:positionV>
                <wp:extent cx="2540" cy="388620"/>
                <wp:effectExtent l="36195" t="0" r="56515" b="11430"/>
                <wp:wrapNone/>
                <wp:docPr id="32" name="Line 37"/>
                <wp:cNvGraphicFramePr/>
                <a:graphic xmlns:a="http://schemas.openxmlformats.org/drawingml/2006/main">
                  <a:graphicData uri="http://schemas.microsoft.com/office/word/2010/wordprocessingShape">
                    <wps:wsp>
                      <wps:cNvSpPr/>
                      <wps:spPr>
                        <a:xfrm flipV="1">
                          <a:off x="0" y="0"/>
                          <a:ext cx="2540" cy="388620"/>
                        </a:xfrm>
                        <a:prstGeom prst="line">
                          <a:avLst/>
                        </a:prstGeom>
                        <a:ln w="25560" cap="flat" cmpd="sng">
                          <a:solidFill>
                            <a:srgbClr val="000000"/>
                          </a:solidFill>
                          <a:prstDash val="solid"/>
                          <a:headEnd type="none" w="med" len="med"/>
                          <a:tailEnd type="triangle" w="med" len="med"/>
                        </a:ln>
                      </wps:spPr>
                      <wps:bodyPr upright="1"/>
                    </wps:wsp>
                  </a:graphicData>
                </a:graphic>
              </wp:anchor>
            </w:drawing>
          </mc:Choice>
          <mc:Fallback>
            <w:pict>
              <v:line id="Line 37" o:spid="_x0000_s1026" o:spt="20" style="position:absolute;left:0pt;flip:y;margin-left:76.2pt;margin-top:176.3pt;height:30.6pt;width:0.2pt;z-index:251677696;mso-width-relative:page;mso-height-relative:page;" filled="f" stroked="t" coordsize="21600,21600" o:gfxdata="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4GPDstgAAAALAQAADwAAAAAAAAABACAAAAAi&#10;AAAAZHJzL2Rvd25yZXYueG1sUEsBAhQAFAAAAAgAh07iQFyI71zRAQAAngMAAA4AAAAAAAAAAQAg&#10;AAAAJwEAAGRycy9lMm9Eb2MueG1sUEsFBgAAAAAGAAYAWQEAAGoFAAAAAA==&#10;">
                <v:fill on="f" focussize="0,0"/>
                <v:stroke weight="2.01259842519685pt" color="#000000" joinstyle="round" endarrow="block"/>
                <v:imagedata o:title=""/>
                <o:lock v:ext="edit" aspectratio="f"/>
              </v:line>
            </w:pict>
          </mc:Fallback>
        </mc:AlternateContent>
      </w:r>
      <w:r>
        <w:rPr>
          <w:rFonts w:ascii="宋体" w:hAnsi="宋体"/>
          <w:sz w:val="28"/>
        </w:rPr>
        <mc:AlternateContent>
          <mc:Choice Requires="wpg">
            <w:drawing>
              <wp:anchor distT="0" distB="0" distL="114300" distR="114300" simplePos="0" relativeHeight="251673600" behindDoc="0" locked="0" layoutInCell="1" allowOverlap="1">
                <wp:simplePos x="0" y="0"/>
                <wp:positionH relativeFrom="column">
                  <wp:posOffset>415290</wp:posOffset>
                </wp:positionH>
                <wp:positionV relativeFrom="paragraph">
                  <wp:posOffset>1898015</wp:posOffset>
                </wp:positionV>
                <wp:extent cx="984885" cy="284480"/>
                <wp:effectExtent l="6350" t="6350" r="18415" b="13970"/>
                <wp:wrapNone/>
                <wp:docPr id="7" name="Group 27"/>
                <wp:cNvGraphicFramePr/>
                <a:graphic xmlns:a="http://schemas.openxmlformats.org/drawingml/2006/main">
                  <a:graphicData uri="http://schemas.microsoft.com/office/word/2010/wordprocessingGroup">
                    <wpg:wgp>
                      <wpg:cNvGrpSpPr/>
                      <wpg:grpSpPr>
                        <a:xfrm>
                          <a:off x="0" y="0"/>
                          <a:ext cx="984885" cy="284480"/>
                          <a:chOff x="0" y="0"/>
                          <a:chExt cx="905" cy="256"/>
                        </a:xfrm>
                      </wpg:grpSpPr>
                      <wps:wsp>
                        <wps:cNvPr id="5" name="AutoShape 28"/>
                        <wps:cNvSpPr/>
                        <wps:spPr>
                          <a:xfrm>
                            <a:off x="0" y="0"/>
                            <a:ext cx="906" cy="257"/>
                          </a:xfrm>
                          <a:prstGeom prst="roundRect">
                            <a:avLst>
                              <a:gd name="adj" fmla="val 389"/>
                            </a:avLst>
                          </a:prstGeom>
                          <a:noFill/>
                          <a:ln w="12600" cap="flat" cmpd="sng">
                            <a:solidFill>
                              <a:srgbClr val="000000"/>
                            </a:solidFill>
                            <a:prstDash val="solid"/>
                            <a:headEnd type="none" w="med" len="med"/>
                            <a:tailEnd type="none" w="med" len="med"/>
                          </a:ln>
                          <a:effectLst>
                            <a:outerShdw dist="17819" dir="2699999" algn="ctr" rotWithShape="0">
                              <a:srgbClr val="DDDDDD">
                                <a:alpha val="0"/>
                              </a:srgbClr>
                            </a:outerShdw>
                          </a:effectLst>
                        </wps:spPr>
                        <wps:bodyPr anchor="ctr" upright="1"/>
                      </wps:wsp>
                      <wps:wsp>
                        <wps:cNvPr id="6" name="Text Box 29"/>
                        <wps:cNvSpPr txBox="1"/>
                        <wps:spPr>
                          <a:xfrm>
                            <a:off x="0" y="0"/>
                            <a:ext cx="906" cy="257"/>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cs="宋体"/>
                                  <w:b/>
                                  <w:bCs/>
                                  <w:color w:val="333333"/>
                                  <w:sz w:val="20"/>
                                  <w:szCs w:val="21"/>
                                  <w:lang w:val="zh-CN"/>
                                  <w14:shadow w14:blurRad="50800" w14:dist="38100" w14:dir="2700000" w14:sx="100000" w14:sy="100000" w14:kx="0" w14:ky="0" w14:algn="tl">
                                    <w14:srgbClr w14:val="000000">
                                      <w14:alpha w14:val="60000"/>
                                    </w14:srgbClr>
                                  </w14:shadow>
                                </w:rPr>
                              </w:pPr>
                              <w:r>
                                <w:rPr>
                                  <w:rFonts w:hint="eastAsia" w:cs="宋体"/>
                                  <w:b/>
                                  <w:bCs/>
                                  <w:color w:val="333333"/>
                                  <w:sz w:val="20"/>
                                  <w:szCs w:val="21"/>
                                  <w:lang w:val="zh-CN"/>
                                  <w14:shadow w14:blurRad="50800" w14:dist="38100" w14:dir="2700000" w14:sx="100000" w14:sy="100000" w14:kx="0" w14:ky="0" w14:algn="tl">
                                    <w14:srgbClr w14:val="000000">
                                      <w14:alpha w14:val="60000"/>
                                    </w14:srgbClr>
                                  </w14:shadow>
                                </w:rPr>
                                <w:t>专业责任人</w:t>
                              </w:r>
                            </w:p>
                          </w:txbxContent>
                        </wps:txbx>
                        <wps:bodyPr lIns="78478" tIns="40810" rIns="78478" bIns="40810" upright="0"/>
                      </wps:wsp>
                    </wpg:wgp>
                  </a:graphicData>
                </a:graphic>
              </wp:anchor>
            </w:drawing>
          </mc:Choice>
          <mc:Fallback>
            <w:pict>
              <v:group id="Group 27" o:spid="_x0000_s1026" o:spt="203" style="position:absolute;left:0pt;margin-left:32.7pt;margin-top:149.45pt;height:22.4pt;width:77.55pt;z-index:251673600;mso-width-relative:page;mso-height-relative:page;" coordsize="905,256" o:gfxdata="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AAAAAZHJzL1BLAQIUABQAAAAIAIdO4kA62YNL2wAAAAoBAAAPAAAAAAAAAAEAIAAA&#10;ACIAAABkcnMvZG93bnJldi54bWxQSwECFAAUAAAACACHTuJA2MceK+0CAAD9BwAADgAAAAAAAAAB&#10;ACAAAAAqAQAAZHJzL2Uyb0RvYy54bWxQSwUGAAAAAAYABgBZAQAAiQYAAAAA&#10;">
                <o:lock v:ext="edit" grouping="f" rotation="f" text="f" aspectratio="f"/>
                <v:roundrect id="AutoShape 28" o:spid="_x0000_s1026" o:spt="2" style="position:absolute;left:0;top:0;height:257;width:906;v-text-anchor:middle;" filled="f" stroked="t" coordsize="21600,21600" arcsize="0.00388888888888889" o:gfxdata="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33T+b4A&#10;AADaAAAADwAAAAAAAAABACAAAAAiAAAAZHJzL2Rvd25yZXYueG1sUEsBAhQAFAAAAAgAh07iQDMv&#10;BZ47AAAAOQAAABAAAAAAAAAAAQAgAAAADQEAAGRycy9zaGFwZXhtbC54bWxQSwUGAAAAAAYABgBb&#10;AQAAtwMAAAAA&#10;">
                  <v:fill on="f" focussize="0,0"/>
                  <v:stroke weight="0.992125984251969pt" color="#000000" joinstyle="round"/>
                  <v:imagedata o:title=""/>
                  <o:lock v:ext="edit" aspectratio="f"/>
                  <v:shadow on="t" color="#DDDDDD" opacity="0f" offset="0.992125984251969pt,0.992125984251969pt" origin="0f,0f" matrix="65536f,0f,0f,65536f"/>
                </v:roundrect>
                <v:shape id="Text Box 29" o:spid="_x0000_s1026" o:spt="202" type="#_x0000_t202" style="position:absolute;left:0;top:0;height:257;width:906;" filled="f" stroked="t" coordsize="21600,21600" o:gfxdata="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joPAvQAA&#10;ANo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6.17937007874016pt,3.21338582677165pt,6.17937007874016pt,3.21338582677165pt">
                    <w:txbxContent>
                      <w:p>
                        <w:pPr>
                          <w:autoSpaceDE w:val="0"/>
                          <w:autoSpaceDN w:val="0"/>
                          <w:adjustRightInd w:val="0"/>
                          <w:jc w:val="center"/>
                          <w:rPr>
                            <w:rFonts w:cs="宋体"/>
                            <w:b/>
                            <w:bCs/>
                            <w:color w:val="333333"/>
                            <w:sz w:val="20"/>
                            <w:szCs w:val="21"/>
                            <w:lang w:val="zh-CN"/>
                            <w14:shadow w14:blurRad="50800" w14:dist="38100" w14:dir="2700000" w14:sx="100000" w14:sy="100000" w14:kx="0" w14:ky="0" w14:algn="tl">
                              <w14:srgbClr w14:val="000000">
                                <w14:alpha w14:val="60000"/>
                              </w14:srgbClr>
                            </w14:shadow>
                          </w:rPr>
                        </w:pPr>
                        <w:r>
                          <w:rPr>
                            <w:rFonts w:hint="eastAsia" w:cs="宋体"/>
                            <w:b/>
                            <w:bCs/>
                            <w:color w:val="333333"/>
                            <w:sz w:val="20"/>
                            <w:szCs w:val="21"/>
                            <w:lang w:val="zh-CN"/>
                            <w14:shadow w14:blurRad="50800" w14:dist="38100" w14:dir="2700000" w14:sx="100000" w14:sy="100000" w14:kx="0" w14:ky="0" w14:algn="tl">
                              <w14:srgbClr w14:val="000000">
                                <w14:alpha w14:val="60000"/>
                              </w14:srgbClr>
                            </w14:shadow>
                          </w:rPr>
                          <w:t>专业责任人</w:t>
                        </w:r>
                      </w:p>
                    </w:txbxContent>
                  </v:textbox>
                </v:shape>
              </v:group>
            </w:pict>
          </mc:Fallback>
        </mc:AlternateContent>
      </w:r>
      <w:r>
        <w:rPr>
          <w:rFonts w:ascii="宋体" w:hAnsi="宋体"/>
          <w:sz w:val="28"/>
        </w:rPr>
        <mc:AlternateContent>
          <mc:Choice Requires="wpg">
            <w:drawing>
              <wp:anchor distT="0" distB="0" distL="114300" distR="114300" simplePos="0" relativeHeight="251667456" behindDoc="0" locked="0" layoutInCell="1" allowOverlap="1">
                <wp:simplePos x="0" y="0"/>
                <wp:positionH relativeFrom="column">
                  <wp:posOffset>3241040</wp:posOffset>
                </wp:positionH>
                <wp:positionV relativeFrom="paragraph">
                  <wp:posOffset>2439035</wp:posOffset>
                </wp:positionV>
                <wp:extent cx="1094740" cy="283845"/>
                <wp:effectExtent l="6350" t="6350" r="22860" b="14605"/>
                <wp:wrapNone/>
                <wp:docPr id="10" name="Group 15"/>
                <wp:cNvGraphicFramePr/>
                <a:graphic xmlns:a="http://schemas.openxmlformats.org/drawingml/2006/main">
                  <a:graphicData uri="http://schemas.microsoft.com/office/word/2010/wordprocessingGroup">
                    <wpg:wgp>
                      <wpg:cNvGrpSpPr/>
                      <wpg:grpSpPr>
                        <a:xfrm>
                          <a:off x="0" y="0"/>
                          <a:ext cx="1094740" cy="283845"/>
                          <a:chOff x="0" y="0"/>
                          <a:chExt cx="766" cy="256"/>
                        </a:xfrm>
                      </wpg:grpSpPr>
                      <wps:wsp>
                        <wps:cNvPr id="8" name="AutoShape 16"/>
                        <wps:cNvSpPr/>
                        <wps:spPr>
                          <a:xfrm>
                            <a:off x="0" y="0"/>
                            <a:ext cx="767" cy="257"/>
                          </a:xfrm>
                          <a:prstGeom prst="roundRect">
                            <a:avLst>
                              <a:gd name="adj" fmla="val 389"/>
                            </a:avLst>
                          </a:prstGeom>
                          <a:noFill/>
                          <a:ln w="12573" cap="flat" cmpd="sng">
                            <a:solidFill>
                              <a:srgbClr val="000000"/>
                            </a:solidFill>
                            <a:prstDash val="solid"/>
                            <a:headEnd type="none" w="med" len="med"/>
                            <a:tailEnd type="none" w="med" len="med"/>
                          </a:ln>
                          <a:effectLst>
                            <a:outerShdw dist="17819" dir="2699999" algn="ctr" rotWithShape="0">
                              <a:srgbClr val="DDDDDD">
                                <a:alpha val="0"/>
                              </a:srgbClr>
                            </a:outerShdw>
                          </a:effectLst>
                        </wps:spPr>
                        <wps:bodyPr anchor="ctr" upright="1"/>
                      </wps:wsp>
                      <wps:wsp>
                        <wps:cNvPr id="9" name="Text Box 17"/>
                        <wps:cNvSpPr txBox="1"/>
                        <wps:spPr>
                          <a:xfrm>
                            <a:off x="0" y="0"/>
                            <a:ext cx="767" cy="257"/>
                          </a:xfrm>
                          <a:prstGeom prst="rect">
                            <a:avLst/>
                          </a:prstGeom>
                          <a:noFill/>
                          <a:ln w="9525">
                            <a:noFill/>
                          </a:ln>
                        </wps:spPr>
                        <wps:txbx>
                          <w:txbxContent>
                            <w:p>
                              <w:pPr>
                                <w:autoSpaceDE w:val="0"/>
                                <w:autoSpaceDN w:val="0"/>
                                <w:adjustRightInd w:val="0"/>
                                <w:jc w:val="center"/>
                                <w:rPr>
                                  <w:rFonts w:cs="宋体"/>
                                  <w:b/>
                                  <w:bCs/>
                                  <w:color w:val="333333"/>
                                  <w:sz w:val="20"/>
                                  <w:szCs w:val="21"/>
                                  <w:lang w:val="zh-CN"/>
                                  <w14:shadow w14:blurRad="50800" w14:dist="38100" w14:dir="2700000" w14:sx="100000" w14:sy="100000" w14:kx="0" w14:ky="0" w14:algn="tl">
                                    <w14:srgbClr w14:val="000000">
                                      <w14:alpha w14:val="60000"/>
                                    </w14:srgbClr>
                                  </w14:shadow>
                                </w:rPr>
                              </w:pPr>
                              <w:r>
                                <w:rPr>
                                  <w:rFonts w:hint="eastAsia" w:cs="宋体"/>
                                  <w:b/>
                                  <w:bCs/>
                                  <w:color w:val="333333"/>
                                  <w:sz w:val="20"/>
                                  <w:szCs w:val="21"/>
                                  <w:lang w:val="zh-CN"/>
                                  <w14:shadow w14:blurRad="50800" w14:dist="38100" w14:dir="2700000" w14:sx="100000" w14:sy="100000" w14:kx="0" w14:ky="0" w14:algn="tl">
                                    <w14:srgbClr w14:val="000000">
                                      <w14:alpha w14:val="60000"/>
                                    </w14:srgbClr>
                                  </w14:shadow>
                                </w:rPr>
                                <w:t>实施督导</w:t>
                              </w:r>
                            </w:p>
                          </w:txbxContent>
                        </wps:txbx>
                        <wps:bodyPr lIns="78478" tIns="40810" rIns="78478" bIns="40810" upright="0"/>
                      </wps:wsp>
                    </wpg:wgp>
                  </a:graphicData>
                </a:graphic>
              </wp:anchor>
            </w:drawing>
          </mc:Choice>
          <mc:Fallback>
            <w:pict>
              <v:group id="Group 15" o:spid="_x0000_s1026" o:spt="203" style="position:absolute;left:0pt;margin-left:255.2pt;margin-top:192.05pt;height:22.35pt;width:86.2pt;z-index:251667456;mso-width-relative:page;mso-height-relative:page;" coordsize="766,256" o:gfxdata="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KkFNGLbAAAACwEAAA8AAAAAAAAAAQAgAAAAIgAA&#10;AGRycy9kb3ducmV2LnhtbFBLAQIUABQAAAAIAIdO4kCViiTp6QIAAEkHAAAOAAAAAAAAAAEAIAAA&#10;ACoBAABkcnMvZTJvRG9jLnhtbFBLBQYAAAAABgAGAFkBAACFBgAAAAA=&#10;">
                <o:lock v:ext="edit" grouping="f" rotation="f" text="f" aspectratio="f"/>
                <v:roundrect id="AutoShape 16" o:spid="_x0000_s1026" o:spt="2" style="position:absolute;left:0;top:0;height:257;width:767;v-text-anchor:middle;" filled="f" stroked="t" coordsize="21600,21600" arcsize="0.00388888888888889" o:gfxdata="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8CugAAANoA&#10;AAAPAAAAAAAAAAEAIAAAACIAAABkcnMvZG93bnJldi54bWxQSwECFAAUAAAACACHTuJAMy8FnjsA&#10;AAA5AAAAEAAAAAAAAAABACAAAAAJAQAAZHJzL3NoYXBleG1sLnhtbFBLBQYAAAAABgAGAFsBAACz&#10;AwAAAAA=&#10;">
                  <v:fill on="f" focussize="0,0"/>
                  <v:stroke weight="0.99pt" color="#000000" joinstyle="round"/>
                  <v:imagedata o:title=""/>
                  <o:lock v:ext="edit" aspectratio="f"/>
                  <v:shadow on="t" color="#DDDDDD" opacity="0f" offset="0.992125984251969pt,0.992125984251969pt" origin="0f,0f" matrix="65536f,0f,0f,65536f"/>
                </v:roundrect>
                <v:shape id="Text Box 17" o:spid="_x0000_s1026" o:spt="202" type="#_x0000_t202" style="position:absolute;left:0;top:0;height:257;width:767;" filled="f" stroked="f" coordsize="21600,21600" o:gfxdata="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plG07sAAADa&#10;AAAADwAAAAAAAAABACAAAAAiAAAAZHJzL2Rvd25yZXYueG1sUEsBAhQAFAAAAAgAh07iQDMvBZ47&#10;AAAAOQAAABAAAAAAAAAAAQAgAAAACgEAAGRycy9zaGFwZXhtbC54bWxQSwUGAAAAAAYABgBbAQAA&#10;tAMAAAAA&#10;">
                  <v:fill on="f" focussize="0,0"/>
                  <v:stroke on="f"/>
                  <v:imagedata o:title=""/>
                  <o:lock v:ext="edit" aspectratio="f"/>
                  <v:textbox inset="6.17937007874016pt,3.21338582677165pt,6.17937007874016pt,3.21338582677165pt">
                    <w:txbxContent>
                      <w:p>
                        <w:pPr>
                          <w:autoSpaceDE w:val="0"/>
                          <w:autoSpaceDN w:val="0"/>
                          <w:adjustRightInd w:val="0"/>
                          <w:jc w:val="center"/>
                          <w:rPr>
                            <w:rFonts w:cs="宋体"/>
                            <w:b/>
                            <w:bCs/>
                            <w:color w:val="333333"/>
                            <w:sz w:val="20"/>
                            <w:szCs w:val="21"/>
                            <w:lang w:val="zh-CN"/>
                            <w14:shadow w14:blurRad="50800" w14:dist="38100" w14:dir="2700000" w14:sx="100000" w14:sy="100000" w14:kx="0" w14:ky="0" w14:algn="tl">
                              <w14:srgbClr w14:val="000000">
                                <w14:alpha w14:val="60000"/>
                              </w14:srgbClr>
                            </w14:shadow>
                          </w:rPr>
                        </w:pPr>
                        <w:r>
                          <w:rPr>
                            <w:rFonts w:hint="eastAsia" w:cs="宋体"/>
                            <w:b/>
                            <w:bCs/>
                            <w:color w:val="333333"/>
                            <w:sz w:val="20"/>
                            <w:szCs w:val="21"/>
                            <w:lang w:val="zh-CN"/>
                            <w14:shadow w14:blurRad="50800" w14:dist="38100" w14:dir="2700000" w14:sx="100000" w14:sy="100000" w14:kx="0" w14:ky="0" w14:algn="tl">
                              <w14:srgbClr w14:val="000000">
                                <w14:alpha w14:val="60000"/>
                              </w14:srgbClr>
                            </w14:shadow>
                          </w:rPr>
                          <w:t>实施督导</w:t>
                        </w:r>
                      </w:p>
                    </w:txbxContent>
                  </v:textbox>
                </v:shape>
              </v:group>
            </w:pict>
          </mc:Fallback>
        </mc:AlternateContent>
      </w:r>
      <w:r>
        <w:rPr>
          <w:rFonts w:ascii="宋体" w:hAnsi="宋体"/>
          <w:sz w:val="28"/>
        </w:rPr>
        <mc:AlternateContent>
          <mc:Choice Requires="wps">
            <w:drawing>
              <wp:anchor distT="0" distB="0" distL="114300" distR="114300" simplePos="0" relativeHeight="251671552" behindDoc="0" locked="0" layoutInCell="1" allowOverlap="1">
                <wp:simplePos x="0" y="0"/>
                <wp:positionH relativeFrom="column">
                  <wp:posOffset>3807460</wp:posOffset>
                </wp:positionH>
                <wp:positionV relativeFrom="paragraph">
                  <wp:posOffset>2722880</wp:posOffset>
                </wp:positionV>
                <wp:extent cx="1270" cy="312420"/>
                <wp:effectExtent l="38100" t="0" r="36830" b="11430"/>
                <wp:wrapNone/>
                <wp:docPr id="33" name="Line 25"/>
                <wp:cNvGraphicFramePr/>
                <a:graphic xmlns:a="http://schemas.openxmlformats.org/drawingml/2006/main">
                  <a:graphicData uri="http://schemas.microsoft.com/office/word/2010/wordprocessingShape">
                    <wps:wsp>
                      <wps:cNvSpPr/>
                      <wps:spPr>
                        <a:xfrm flipH="1">
                          <a:off x="0" y="0"/>
                          <a:ext cx="1270" cy="312420"/>
                        </a:xfrm>
                        <a:prstGeom prst="line">
                          <a:avLst/>
                        </a:prstGeom>
                        <a:ln w="12600" cap="flat" cmpd="sng">
                          <a:solidFill>
                            <a:srgbClr val="000000"/>
                          </a:solidFill>
                          <a:prstDash val="solid"/>
                          <a:headEnd type="none" w="med" len="med"/>
                          <a:tailEnd type="triangle" w="med" len="med"/>
                        </a:ln>
                      </wps:spPr>
                      <wps:bodyPr upright="1"/>
                    </wps:wsp>
                  </a:graphicData>
                </a:graphic>
              </wp:anchor>
            </w:drawing>
          </mc:Choice>
          <mc:Fallback>
            <w:pict>
              <v:line id="Line 25" o:spid="_x0000_s1026" o:spt="20" style="position:absolute;left:0pt;flip:x;margin-left:299.8pt;margin-top:214.4pt;height:24.6pt;width:0.1pt;z-index:251671552;mso-width-relative:page;mso-height-relative:page;" filled="f" stroked="t" coordsize="21600,21600" o:gfxdata="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yClwtgAAAALAQAADwAAAAAAAAABACAAAAAi&#10;AAAAZHJzL2Rvd25yZXYueG1sUEsBAhQAFAAAAAgAh07iQE16qZzRAQAAngMAAA4AAAAAAAAAAQAg&#10;AAAAJwEAAGRycy9lMm9Eb2MueG1sUEsFBgAAAAAGAAYAWQEAAGoFAAAAAA==&#10;">
                <v:fill on="f" focussize="0,0"/>
                <v:stroke weight="0.992125984251969pt" color="#000000" joinstyle="round" endarrow="block"/>
                <v:imagedata o:title=""/>
                <o:lock v:ext="edit" aspectratio="f"/>
              </v:line>
            </w:pict>
          </mc:Fallback>
        </mc:AlternateContent>
      </w:r>
      <w:r>
        <w:rPr>
          <w:rFonts w:ascii="宋体" w:hAnsi="宋体"/>
          <w:sz w:val="28"/>
        </w:rPr>
        <mc:AlternateContent>
          <mc:Choice Requires="wps">
            <w:drawing>
              <wp:anchor distT="0" distB="0" distL="114300" distR="114300" simplePos="0" relativeHeight="251681792" behindDoc="0" locked="0" layoutInCell="1" allowOverlap="1">
                <wp:simplePos x="0" y="0"/>
                <wp:positionH relativeFrom="column">
                  <wp:posOffset>3799205</wp:posOffset>
                </wp:positionH>
                <wp:positionV relativeFrom="paragraph">
                  <wp:posOffset>1517650</wp:posOffset>
                </wp:positionV>
                <wp:extent cx="635" cy="379095"/>
                <wp:effectExtent l="28575" t="0" r="46990" b="1905"/>
                <wp:wrapNone/>
                <wp:docPr id="34" name="Line 41"/>
                <wp:cNvGraphicFramePr/>
                <a:graphic xmlns:a="http://schemas.openxmlformats.org/drawingml/2006/main">
                  <a:graphicData uri="http://schemas.microsoft.com/office/word/2010/wordprocessingShape">
                    <wps:wsp>
                      <wps:cNvSpPr/>
                      <wps:spPr>
                        <a:xfrm>
                          <a:off x="0" y="0"/>
                          <a:ext cx="635" cy="379095"/>
                        </a:xfrm>
                        <a:prstGeom prst="line">
                          <a:avLst/>
                        </a:prstGeom>
                        <a:ln w="57150" cap="flat" cmpd="sng">
                          <a:solidFill>
                            <a:srgbClr val="000000"/>
                          </a:solidFill>
                          <a:prstDash val="solid"/>
                          <a:headEnd type="none" w="med" len="med"/>
                          <a:tailEnd type="none" w="med" len="med"/>
                        </a:ln>
                      </wps:spPr>
                      <wps:bodyPr upright="1"/>
                    </wps:wsp>
                  </a:graphicData>
                </a:graphic>
              </wp:anchor>
            </w:drawing>
          </mc:Choice>
          <mc:Fallback>
            <w:pict>
              <v:line id="Line 41" o:spid="_x0000_s1026" o:spt="20" style="position:absolute;left:0pt;margin-left:299.15pt;margin-top:119.5pt;height:29.85pt;width:0.05pt;z-index:251681792;mso-width-relative:page;mso-height-relative:page;" filled="f" stroked="t" coordsize="21600,21600" o:gfxdata="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u8T4vaAAAACwEAAA8AAAAAAAAAAQAgAAAAIgAAAGRycy9kb3du&#10;cmV2LnhtbFBLAQIUABQAAAAIAIdO4kA5d0AoxAEAAI8DAAAOAAAAAAAAAAEAIAAAACkBAABkcnMv&#10;ZTJvRG9jLnhtbFBLBQYAAAAABgAGAFkBAABfBQAAAAA=&#10;">
                <v:fill on="f" focussize="0,0"/>
                <v:stroke weight="4.5pt" color="#000000" joinstyle="round"/>
                <v:imagedata o:title=""/>
                <o:lock v:ext="edit" aspectratio="f"/>
              </v:line>
            </w:pict>
          </mc:Fallback>
        </mc:AlternateContent>
      </w:r>
      <w:r>
        <w:rPr>
          <w:rFonts w:ascii="宋体" w:hAnsi="宋体"/>
          <w:sz w:val="28"/>
        </w:rPr>
        <mc:AlternateContent>
          <mc:Choice Requires="wps">
            <w:drawing>
              <wp:anchor distT="0" distB="0" distL="114300" distR="114300" simplePos="0" relativeHeight="251661312" behindDoc="0" locked="0" layoutInCell="1" allowOverlap="1">
                <wp:simplePos x="0" y="0"/>
                <wp:positionH relativeFrom="column">
                  <wp:posOffset>3796030</wp:posOffset>
                </wp:positionH>
                <wp:positionV relativeFrom="paragraph">
                  <wp:posOffset>664210</wp:posOffset>
                </wp:positionV>
                <wp:extent cx="635" cy="568960"/>
                <wp:effectExtent l="28575" t="0" r="46990" b="2540"/>
                <wp:wrapNone/>
                <wp:docPr id="35" name="Line 5"/>
                <wp:cNvGraphicFramePr/>
                <a:graphic xmlns:a="http://schemas.openxmlformats.org/drawingml/2006/main">
                  <a:graphicData uri="http://schemas.microsoft.com/office/word/2010/wordprocessingShape">
                    <wps:wsp>
                      <wps:cNvSpPr/>
                      <wps:spPr>
                        <a:xfrm flipH="1">
                          <a:off x="0" y="0"/>
                          <a:ext cx="635" cy="568960"/>
                        </a:xfrm>
                        <a:prstGeom prst="line">
                          <a:avLst/>
                        </a:prstGeom>
                        <a:ln w="57240"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flip:x;margin-left:298.9pt;margin-top:52.3pt;height:44.8pt;width:0.05pt;z-index:251661312;mso-width-relative:page;mso-height-relative:page;" filled="f" stroked="t" coordsize="21600,21600" o:gfxdata="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5XY0NgAAAALAQAADwAAAAAAAAABACAAAAAiAAAAZHJz&#10;L2Rvd25yZXYueG1sUEsBAhQAFAAAAAgAh07iQAMjvDrLAQAAmAMAAA4AAAAAAAAAAQAgAAAAJwEA&#10;AGRycy9lMm9Eb2MueG1sUEsFBgAAAAAGAAYAWQEAAGQFAAAAAA==&#10;">
                <v:fill on="f" focussize="0,0"/>
                <v:stroke weight="4.50708661417323pt" color="#000000" joinstyle="round"/>
                <v:imagedata o:title=""/>
                <o:lock v:ext="edit" aspectratio="f"/>
              </v:line>
            </w:pict>
          </mc:Fallback>
        </mc:AlternateContent>
      </w:r>
      <w:r>
        <w:rPr>
          <w:rFonts w:ascii="宋体" w:hAnsi="宋体"/>
          <w:sz w:val="28"/>
        </w:rPr>
        <mc:AlternateContent>
          <mc:Choice Requires="wps">
            <w:drawing>
              <wp:anchor distT="0" distB="0" distL="114300" distR="114300" simplePos="0" relativeHeight="251659264" behindDoc="0" locked="0" layoutInCell="1" allowOverlap="1">
                <wp:simplePos x="0" y="0"/>
                <wp:positionH relativeFrom="column">
                  <wp:posOffset>942340</wp:posOffset>
                </wp:positionH>
                <wp:positionV relativeFrom="paragraph">
                  <wp:posOffset>654050</wp:posOffset>
                </wp:positionV>
                <wp:extent cx="2885440" cy="1905"/>
                <wp:effectExtent l="0" t="28575" r="10160" b="45720"/>
                <wp:wrapNone/>
                <wp:docPr id="36" name="Line 3"/>
                <wp:cNvGraphicFramePr/>
                <a:graphic xmlns:a="http://schemas.openxmlformats.org/drawingml/2006/main">
                  <a:graphicData uri="http://schemas.microsoft.com/office/word/2010/wordprocessingShape">
                    <wps:wsp>
                      <wps:cNvSpPr/>
                      <wps:spPr>
                        <a:xfrm>
                          <a:off x="0" y="0"/>
                          <a:ext cx="2885440" cy="1905"/>
                        </a:xfrm>
                        <a:prstGeom prst="line">
                          <a:avLst/>
                        </a:prstGeom>
                        <a:ln w="5724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74.2pt;margin-top:51.5pt;height:0.15pt;width:227.2pt;z-index:251659264;mso-width-relative:page;mso-height-relative:page;" filled="f" stroked="t" coordsize="21600,21600" o:gfxdata="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Ni9inYAAAACwEAAA8AAAAAAAAAAQAgAAAAIgAAAGRycy9kb3ducmV2&#10;LnhtbFBLAQIUABQAAAAIAIdO4kAgt0uBwwEAAJADAAAOAAAAAAAAAAEAIAAAACcBAABkcnMvZTJv&#10;RG9jLnhtbFBLBQYAAAAABgAGAFkBAABcBQAAAAA=&#10;">
                <v:fill on="f" focussize="0,0"/>
                <v:stroke weight="4.50708661417323pt" color="#000000" joinstyle="round"/>
                <v:imagedata o:title=""/>
                <o:lock v:ext="edit" aspectratio="f"/>
              </v:line>
            </w:pict>
          </mc:Fallback>
        </mc:AlternateContent>
      </w:r>
      <w:r>
        <w:rPr>
          <w:rFonts w:ascii="宋体" w:hAnsi="宋体"/>
          <w:sz w:val="28"/>
        </w:rPr>
        <mc:AlternateContent>
          <mc:Choice Requires="wpg">
            <w:drawing>
              <wp:anchor distT="0" distB="0" distL="114300" distR="114300" simplePos="0" relativeHeight="251675648" behindDoc="0" locked="0" layoutInCell="1" allowOverlap="1">
                <wp:simplePos x="0" y="0"/>
                <wp:positionH relativeFrom="column">
                  <wp:posOffset>389890</wp:posOffset>
                </wp:positionH>
                <wp:positionV relativeFrom="paragraph">
                  <wp:posOffset>3376295</wp:posOffset>
                </wp:positionV>
                <wp:extent cx="1094740" cy="285115"/>
                <wp:effectExtent l="6350" t="6350" r="22860" b="13335"/>
                <wp:wrapNone/>
                <wp:docPr id="13" name="Group 33"/>
                <wp:cNvGraphicFramePr/>
                <a:graphic xmlns:a="http://schemas.openxmlformats.org/drawingml/2006/main">
                  <a:graphicData uri="http://schemas.microsoft.com/office/word/2010/wordprocessingGroup">
                    <wpg:wgp>
                      <wpg:cNvGrpSpPr/>
                      <wpg:grpSpPr>
                        <a:xfrm>
                          <a:off x="0" y="0"/>
                          <a:ext cx="1094740" cy="285115"/>
                          <a:chOff x="0" y="0"/>
                          <a:chExt cx="633" cy="256"/>
                        </a:xfrm>
                      </wpg:grpSpPr>
                      <wps:wsp>
                        <wps:cNvPr id="11" name="AutoShape 34"/>
                        <wps:cNvSpPr/>
                        <wps:spPr>
                          <a:xfrm>
                            <a:off x="0" y="0"/>
                            <a:ext cx="634" cy="257"/>
                          </a:xfrm>
                          <a:prstGeom prst="roundRect">
                            <a:avLst>
                              <a:gd name="adj" fmla="val 389"/>
                            </a:avLst>
                          </a:prstGeom>
                          <a:noFill/>
                          <a:ln w="12600" cap="flat" cmpd="sng">
                            <a:solidFill>
                              <a:srgbClr val="000000"/>
                            </a:solidFill>
                            <a:prstDash val="solid"/>
                            <a:headEnd type="none" w="med" len="med"/>
                            <a:tailEnd type="none" w="med" len="med"/>
                          </a:ln>
                          <a:effectLst>
                            <a:outerShdw dist="17819" dir="2699999" algn="ctr" rotWithShape="0">
                              <a:srgbClr val="DDDDDD">
                                <a:alpha val="0"/>
                              </a:srgbClr>
                            </a:outerShdw>
                          </a:effectLst>
                        </wps:spPr>
                        <wps:bodyPr anchor="ctr" upright="1"/>
                      </wps:wsp>
                      <wps:wsp>
                        <wps:cNvPr id="12" name="Text Box 35"/>
                        <wps:cNvSpPr txBox="1"/>
                        <wps:spPr>
                          <a:xfrm>
                            <a:off x="0" y="0"/>
                            <a:ext cx="634" cy="257"/>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cs="宋体"/>
                                  <w:b/>
                                  <w:bCs/>
                                  <w:color w:val="333333"/>
                                  <w:sz w:val="20"/>
                                  <w:szCs w:val="21"/>
                                  <w:lang w:val="zh-CN"/>
                                  <w14:shadow w14:blurRad="50800" w14:dist="38100" w14:dir="2700000" w14:sx="100000" w14:sy="100000" w14:kx="0" w14:ky="0" w14:algn="tl">
                                    <w14:srgbClr w14:val="000000">
                                      <w14:alpha w14:val="60000"/>
                                    </w14:srgbClr>
                                  </w14:shadow>
                                </w:rPr>
                              </w:pPr>
                              <w:r>
                                <w:rPr>
                                  <w:rFonts w:hint="eastAsia" w:cs="宋体"/>
                                  <w:b/>
                                  <w:bCs/>
                                  <w:color w:val="333333"/>
                                  <w:sz w:val="20"/>
                                  <w:szCs w:val="21"/>
                                  <w:lang w:val="zh-CN"/>
                                  <w14:shadow w14:blurRad="50800" w14:dist="38100" w14:dir="2700000" w14:sx="100000" w14:sy="100000" w14:kx="0" w14:ky="0" w14:algn="tl">
                                    <w14:srgbClr w14:val="000000">
                                      <w14:alpha w14:val="60000"/>
                                    </w14:srgbClr>
                                  </w14:shadow>
                                </w:rPr>
                                <w:t>总负责人</w:t>
                              </w:r>
                            </w:p>
                          </w:txbxContent>
                        </wps:txbx>
                        <wps:bodyPr lIns="78478" tIns="40810" rIns="78478" bIns="40810" upright="0"/>
                      </wps:wsp>
                    </wpg:wgp>
                  </a:graphicData>
                </a:graphic>
              </wp:anchor>
            </w:drawing>
          </mc:Choice>
          <mc:Fallback>
            <w:pict>
              <v:group id="Group 33" o:spid="_x0000_s1026" o:spt="203" style="position:absolute;left:0pt;margin-left:30.7pt;margin-top:265.85pt;height:22.45pt;width:86.2pt;z-index:251675648;mso-width-relative:page;mso-height-relative:page;" coordsize="633,256" o:gfxdata="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anRNf9oAAAAKAQAADwAAAAAAAAABACAAAAAi&#10;AAAAZHJzL2Rvd25yZXYueG1sUEsBAhQAFAAAAAgAh07iQE4mdqXsAgAAAQgAAA4AAAAAAAAAAQAg&#10;AAAAKQEAAGRycy9lMm9Eb2MueG1sUEsFBgAAAAAGAAYAWQEAAIcGAAAAAA==&#10;">
                <o:lock v:ext="edit" grouping="f" rotation="f" text="f" aspectratio="f"/>
                <v:roundrect id="AutoShape 34" o:spid="_x0000_s1026" o:spt="2" style="position:absolute;left:0;top:0;height:257;width:634;v-text-anchor:middle;" filled="f" stroked="t" coordsize="21600,21600" arcsize="0.00388888888888889" o:gfxdata="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cuXu/&#10;AAAA2wAAAA8AAAAAAAAAAQAgAAAAIgAAAGRycy9kb3ducmV2LnhtbFBLAQIUABQAAAAIAIdO4kAz&#10;LwWeOwAAADkAAAAQAAAAAAAAAAEAIAAAAA4BAABkcnMvc2hhcGV4bWwueG1sUEsFBgAAAAAGAAYA&#10;WwEAALgDAAAAAA==&#10;">
                  <v:fill on="f" focussize="0,0"/>
                  <v:stroke weight="0.992125984251969pt" color="#000000" joinstyle="round"/>
                  <v:imagedata o:title=""/>
                  <o:lock v:ext="edit" aspectratio="f"/>
                  <v:shadow on="t" color="#DDDDDD" opacity="0f" offset="0.992125984251969pt,0.992125984251969pt" origin="0f,0f" matrix="65536f,0f,0f,65536f"/>
                </v:roundrect>
                <v:shape id="Text Box 35" o:spid="_x0000_s1026" o:spt="202" type="#_x0000_t202" style="position:absolute;left:0;top:0;height:257;width:634;" filled="f" stroked="t" coordsize="21600,21600" o:gfxdata="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uLV1ugAAANs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6.17937007874016pt,3.21338582677165pt,6.17937007874016pt,3.21338582677165pt">
                    <w:txbxContent>
                      <w:p>
                        <w:pPr>
                          <w:autoSpaceDE w:val="0"/>
                          <w:autoSpaceDN w:val="0"/>
                          <w:adjustRightInd w:val="0"/>
                          <w:jc w:val="center"/>
                          <w:rPr>
                            <w:rFonts w:cs="宋体"/>
                            <w:b/>
                            <w:bCs/>
                            <w:color w:val="333333"/>
                            <w:sz w:val="20"/>
                            <w:szCs w:val="21"/>
                            <w:lang w:val="zh-CN"/>
                            <w14:shadow w14:blurRad="50800" w14:dist="38100" w14:dir="2700000" w14:sx="100000" w14:sy="100000" w14:kx="0" w14:ky="0" w14:algn="tl">
                              <w14:srgbClr w14:val="000000">
                                <w14:alpha w14:val="60000"/>
                              </w14:srgbClr>
                            </w14:shadow>
                          </w:rPr>
                        </w:pPr>
                        <w:r>
                          <w:rPr>
                            <w:rFonts w:hint="eastAsia" w:cs="宋体"/>
                            <w:b/>
                            <w:bCs/>
                            <w:color w:val="333333"/>
                            <w:sz w:val="20"/>
                            <w:szCs w:val="21"/>
                            <w:lang w:val="zh-CN"/>
                            <w14:shadow w14:blurRad="50800" w14:dist="38100" w14:dir="2700000" w14:sx="100000" w14:sy="100000" w14:kx="0" w14:ky="0" w14:algn="tl">
                              <w14:srgbClr w14:val="000000">
                                <w14:alpha w14:val="60000"/>
                              </w14:srgbClr>
                            </w14:shadow>
                          </w:rPr>
                          <w:t>总负责人</w:t>
                        </w:r>
                      </w:p>
                    </w:txbxContent>
                  </v:textbox>
                </v:shape>
              </v:group>
            </w:pict>
          </mc:Fallback>
        </mc:AlternateContent>
      </w:r>
      <w:r>
        <w:rPr>
          <w:rFonts w:ascii="宋体" w:hAnsi="宋体"/>
          <w:sz w:val="28"/>
        </w:rPr>
        <mc:AlternateContent>
          <mc:Choice Requires="wpg">
            <w:drawing>
              <wp:anchor distT="0" distB="0" distL="114300" distR="114300" simplePos="0" relativeHeight="251674624" behindDoc="0" locked="0" layoutInCell="1" allowOverlap="1">
                <wp:simplePos x="0" y="0"/>
                <wp:positionH relativeFrom="column">
                  <wp:posOffset>381000</wp:posOffset>
                </wp:positionH>
                <wp:positionV relativeFrom="paragraph">
                  <wp:posOffset>2627630</wp:posOffset>
                </wp:positionV>
                <wp:extent cx="1094740" cy="285115"/>
                <wp:effectExtent l="6350" t="6350" r="22860" b="13335"/>
                <wp:wrapNone/>
                <wp:docPr id="16" name="Group 30"/>
                <wp:cNvGraphicFramePr/>
                <a:graphic xmlns:a="http://schemas.openxmlformats.org/drawingml/2006/main">
                  <a:graphicData uri="http://schemas.microsoft.com/office/word/2010/wordprocessingGroup">
                    <wpg:wgp>
                      <wpg:cNvGrpSpPr/>
                      <wpg:grpSpPr>
                        <a:xfrm>
                          <a:off x="0" y="0"/>
                          <a:ext cx="1094740" cy="285115"/>
                          <a:chOff x="0" y="0"/>
                          <a:chExt cx="574" cy="256"/>
                        </a:xfrm>
                      </wpg:grpSpPr>
                      <wps:wsp>
                        <wps:cNvPr id="14" name="AutoShape 31"/>
                        <wps:cNvSpPr/>
                        <wps:spPr>
                          <a:xfrm>
                            <a:off x="0" y="0"/>
                            <a:ext cx="575" cy="257"/>
                          </a:xfrm>
                          <a:prstGeom prst="roundRect">
                            <a:avLst>
                              <a:gd name="adj" fmla="val 389"/>
                            </a:avLst>
                          </a:prstGeom>
                          <a:noFill/>
                          <a:ln w="12600" cap="flat" cmpd="sng">
                            <a:solidFill>
                              <a:srgbClr val="000000"/>
                            </a:solidFill>
                            <a:prstDash val="solid"/>
                            <a:headEnd type="none" w="med" len="med"/>
                            <a:tailEnd type="none" w="med" len="med"/>
                          </a:ln>
                          <a:effectLst>
                            <a:outerShdw dist="17819" dir="2699999" algn="ctr" rotWithShape="0">
                              <a:srgbClr val="DDDDDD">
                                <a:alpha val="0"/>
                              </a:srgbClr>
                            </a:outerShdw>
                          </a:effectLst>
                        </wps:spPr>
                        <wps:bodyPr anchor="ctr" upright="1"/>
                      </wps:wsp>
                      <wps:wsp>
                        <wps:cNvPr id="15" name="Text Box 32"/>
                        <wps:cNvSpPr txBox="1"/>
                        <wps:spPr>
                          <a:xfrm>
                            <a:off x="0" y="0"/>
                            <a:ext cx="575" cy="257"/>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cs="宋体"/>
                                  <w:b/>
                                  <w:bCs/>
                                  <w:color w:val="333333"/>
                                  <w:sz w:val="20"/>
                                  <w:szCs w:val="21"/>
                                  <w:lang w:val="zh-CN"/>
                                  <w14:shadow w14:blurRad="50800" w14:dist="38100" w14:dir="2700000" w14:sx="100000" w14:sy="100000" w14:kx="0" w14:ky="0" w14:algn="tl">
                                    <w14:srgbClr w14:val="000000">
                                      <w14:alpha w14:val="60000"/>
                                    </w14:srgbClr>
                                  </w14:shadow>
                                </w:rPr>
                              </w:pPr>
                              <w:r>
                                <w:rPr>
                                  <w:rFonts w:hint="eastAsia" w:cs="宋体"/>
                                  <w:b/>
                                  <w:bCs/>
                                  <w:color w:val="333333"/>
                                  <w:sz w:val="20"/>
                                  <w:szCs w:val="21"/>
                                  <w:lang w:val="zh-CN"/>
                                  <w14:shadow w14:blurRad="50800" w14:dist="38100" w14:dir="2700000" w14:sx="100000" w14:sy="100000" w14:kx="0" w14:ky="0" w14:algn="tl">
                                    <w14:srgbClr w14:val="000000">
                                      <w14:alpha w14:val="60000"/>
                                    </w14:srgbClr>
                                  </w14:shadow>
                                </w:rPr>
                                <w:t>业务负责人</w:t>
                              </w:r>
                            </w:p>
                          </w:txbxContent>
                        </wps:txbx>
                        <wps:bodyPr lIns="78478" tIns="40810" rIns="78478" bIns="40810" upright="0"/>
                      </wps:wsp>
                    </wpg:wgp>
                  </a:graphicData>
                </a:graphic>
              </wp:anchor>
            </w:drawing>
          </mc:Choice>
          <mc:Fallback>
            <w:pict>
              <v:group id="Group 30" o:spid="_x0000_s1026" o:spt="203" style="position:absolute;left:0pt;margin-left:30pt;margin-top:206.9pt;height:22.45pt;width:86.2pt;z-index:251674624;mso-width-relative:page;mso-height-relative:page;" coordsize="574,256" o:gfxdata="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AnASH3aAAAACgEAAA8AAAAAAAAAAQAg&#10;AAAAIgAAAGRycy9kb3ducmV2LnhtbFBLAQIUABQAAAAIAIdO4kCnNnwc8AIAAAEIAAAOAAAAAAAA&#10;AAEAIAAAACkBAABkcnMvZTJvRG9jLnhtbFBLBQYAAAAABgAGAFkBAACLBgAAAAA=&#10;">
                <o:lock v:ext="edit" grouping="f" rotation="f" text="f" aspectratio="f"/>
                <v:roundrect id="AutoShape 31" o:spid="_x0000_s1026" o:spt="2" style="position:absolute;left:0;top:0;height:257;width:575;v-text-anchor:middle;" filled="f" stroked="t" coordsize="21600,21600" arcsize="0.00388888888888889" o:gfxdata="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axrj&#10;wAAAANsAAAAPAAAAAAAAAAEAIAAAACIAAABkcnMvZG93bnJldi54bWxQSwECFAAUAAAACACHTuJA&#10;My8FnjsAAAA5AAAAEAAAAAAAAAABACAAAAAPAQAAZHJzL3NoYXBleG1sLnhtbFBLBQYAAAAABgAG&#10;AFsBAAC5AwAAAAA=&#10;">
                  <v:fill on="f" focussize="0,0"/>
                  <v:stroke weight="0.992125984251969pt" color="#000000" joinstyle="round"/>
                  <v:imagedata o:title=""/>
                  <o:lock v:ext="edit" aspectratio="f"/>
                  <v:shadow on="t" color="#DDDDDD" opacity="0f" offset="0.992125984251969pt,0.992125984251969pt" origin="0f,0f" matrix="65536f,0f,0f,65536f"/>
                </v:roundrect>
                <v:shape id="Text Box 32" o:spid="_x0000_s1026" o:spt="202" type="#_x0000_t202" style="position:absolute;left:0;top:0;height:257;width:575;" filled="f" stroked="t" coordsize="21600,21600" o:gfxdata="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1EtAb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6.17937007874016pt,3.21338582677165pt,6.17937007874016pt,3.21338582677165pt">
                    <w:txbxContent>
                      <w:p>
                        <w:pPr>
                          <w:autoSpaceDE w:val="0"/>
                          <w:autoSpaceDN w:val="0"/>
                          <w:adjustRightInd w:val="0"/>
                          <w:jc w:val="center"/>
                          <w:rPr>
                            <w:rFonts w:cs="宋体"/>
                            <w:b/>
                            <w:bCs/>
                            <w:color w:val="333333"/>
                            <w:sz w:val="20"/>
                            <w:szCs w:val="21"/>
                            <w:lang w:val="zh-CN"/>
                            <w14:shadow w14:blurRad="50800" w14:dist="38100" w14:dir="2700000" w14:sx="100000" w14:sy="100000" w14:kx="0" w14:ky="0" w14:algn="tl">
                              <w14:srgbClr w14:val="000000">
                                <w14:alpha w14:val="60000"/>
                              </w14:srgbClr>
                            </w14:shadow>
                          </w:rPr>
                        </w:pPr>
                        <w:r>
                          <w:rPr>
                            <w:rFonts w:hint="eastAsia" w:cs="宋体"/>
                            <w:b/>
                            <w:bCs/>
                            <w:color w:val="333333"/>
                            <w:sz w:val="20"/>
                            <w:szCs w:val="21"/>
                            <w:lang w:val="zh-CN"/>
                            <w14:shadow w14:blurRad="50800" w14:dist="38100" w14:dir="2700000" w14:sx="100000" w14:sy="100000" w14:kx="0" w14:ky="0" w14:algn="tl">
                              <w14:srgbClr w14:val="000000">
                                <w14:alpha w14:val="60000"/>
                              </w14:srgbClr>
                            </w14:shadow>
                          </w:rPr>
                          <w:t>业务负责人</w:t>
                        </w:r>
                      </w:p>
                    </w:txbxContent>
                  </v:textbox>
                </v:shape>
              </v:group>
            </w:pict>
          </mc:Fallback>
        </mc:AlternateContent>
      </w:r>
      <w:r>
        <w:rPr>
          <w:rFonts w:ascii="宋体" w:hAnsi="宋体"/>
          <w:sz w:val="28"/>
        </w:rPr>
        <mc:AlternateContent>
          <mc:Choice Requires="wpg">
            <w:drawing>
              <wp:anchor distT="0" distB="0" distL="114300" distR="114300" simplePos="0" relativeHeight="251662336" behindDoc="0" locked="0" layoutInCell="1" allowOverlap="1">
                <wp:simplePos x="0" y="0"/>
                <wp:positionH relativeFrom="column">
                  <wp:posOffset>304800</wp:posOffset>
                </wp:positionH>
                <wp:positionV relativeFrom="paragraph">
                  <wp:posOffset>1233170</wp:posOffset>
                </wp:positionV>
                <wp:extent cx="1203960" cy="284480"/>
                <wp:effectExtent l="4445" t="4445" r="10795" b="15875"/>
                <wp:wrapNone/>
                <wp:docPr id="19" name="Group 6"/>
                <wp:cNvGraphicFramePr/>
                <a:graphic xmlns:a="http://schemas.openxmlformats.org/drawingml/2006/main">
                  <a:graphicData uri="http://schemas.microsoft.com/office/word/2010/wordprocessingGroup">
                    <wpg:wgp>
                      <wpg:cNvGrpSpPr/>
                      <wpg:grpSpPr>
                        <a:xfrm>
                          <a:off x="0" y="0"/>
                          <a:ext cx="1203960" cy="284480"/>
                          <a:chOff x="0" y="0"/>
                          <a:chExt cx="1582" cy="325"/>
                        </a:xfrm>
                      </wpg:grpSpPr>
                      <wps:wsp>
                        <wps:cNvPr id="17" name="AutoShape 7"/>
                        <wps:cNvSpPr/>
                        <wps:spPr>
                          <a:xfrm>
                            <a:off x="0" y="0"/>
                            <a:ext cx="1583" cy="326"/>
                          </a:xfrm>
                          <a:prstGeom prst="roundRect">
                            <a:avLst>
                              <a:gd name="adj" fmla="val 306"/>
                            </a:avLst>
                          </a:prstGeom>
                          <a:noFill/>
                          <a:ln w="9525" cap="flat" cmpd="sng">
                            <a:solidFill>
                              <a:srgbClr val="000000"/>
                            </a:solidFill>
                            <a:prstDash val="solid"/>
                            <a:headEnd type="none" w="med" len="med"/>
                            <a:tailEnd type="none" w="med" len="med"/>
                          </a:ln>
                          <a:effectLst>
                            <a:outerShdw dist="17819" dir="2699999" algn="ctr" rotWithShape="0">
                              <a:srgbClr val="DDDDDD">
                                <a:alpha val="0"/>
                              </a:srgbClr>
                            </a:outerShdw>
                          </a:effectLst>
                        </wps:spPr>
                        <wps:bodyPr anchor="ctr" upright="1"/>
                      </wps:wsp>
                      <wps:wsp>
                        <wps:cNvPr id="18" name="Text Box 8"/>
                        <wps:cNvSpPr txBox="1"/>
                        <wps:spPr>
                          <a:xfrm>
                            <a:off x="0" y="0"/>
                            <a:ext cx="1583" cy="326"/>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adjustRightInd w:val="0"/>
                                <w:jc w:val="center"/>
                                <w:rPr>
                                  <w:rFonts w:cs="宋体"/>
                                  <w:b/>
                                  <w:bCs/>
                                  <w:sz w:val="20"/>
                                  <w:szCs w:val="21"/>
                                  <w:lang w:val="zh-CN"/>
                                  <w14:shadow w14:blurRad="50800" w14:dist="38100" w14:dir="2700000" w14:sx="100000" w14:sy="100000" w14:kx="0" w14:ky="0" w14:algn="tl">
                                    <w14:srgbClr w14:val="000000">
                                      <w14:alpha w14:val="60000"/>
                                    </w14:srgbClr>
                                  </w14:shadow>
                                </w:rPr>
                              </w:pPr>
                              <w:r>
                                <w:rPr>
                                  <w:rFonts w:hint="eastAsia" w:cs="宋体"/>
                                  <w:b/>
                                  <w:bCs/>
                                  <w:sz w:val="20"/>
                                  <w:szCs w:val="21"/>
                                  <w:lang w:val="zh-CN"/>
                                  <w14:shadow w14:blurRad="50800" w14:dist="38100" w14:dir="2700000" w14:sx="100000" w14:sy="100000" w14:kx="0" w14:ky="0" w14:algn="tl">
                                    <w14:srgbClr w14:val="000000">
                                      <w14:alpha w14:val="60000"/>
                                    </w14:srgbClr>
                                  </w14:shadow>
                                </w:rPr>
                                <w:t>三层风险控制</w:t>
                              </w:r>
                            </w:p>
                          </w:txbxContent>
                        </wps:txbx>
                        <wps:bodyPr lIns="78478" tIns="40810" rIns="78478" bIns="40810" upright="0"/>
                      </wps:wsp>
                    </wpg:wgp>
                  </a:graphicData>
                </a:graphic>
              </wp:anchor>
            </w:drawing>
          </mc:Choice>
          <mc:Fallback>
            <w:pict>
              <v:group id="Group 6" o:spid="_x0000_s1026" o:spt="203" style="position:absolute;left:0pt;margin-left:24pt;margin-top:97.1pt;height:22.4pt;width:94.8pt;z-index:251662336;mso-width-relative:page;mso-height-relative:page;" coordsize="1582,325" o:gfxdata="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oR7nEdsAAAAKAQAADwAAAAAAAAABACAAAAAiAAAAZHJzL2Rv&#10;d25yZXYueG1sUEsBAhQAFAAAAAgAh07iQGgIyLPiAgAAAAgAAA4AAAAAAAAAAQAgAAAAKgEAAGRy&#10;cy9lMm9Eb2MueG1sUEsFBgAAAAAGAAYAWQEAAH4GAAAAAA==&#10;">
                <o:lock v:ext="edit" grouping="f" rotation="f" text="f" aspectratio="f"/>
                <v:roundrect id="AutoShape 7" o:spid="_x0000_s1026" o:spt="2" style="position:absolute;left:0;top:0;height:326;width:1583;v-text-anchor:middle;" filled="f" stroked="t" coordsize="21600,21600" arcsize="0.00305555555555556" o:gfxdata="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iw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dow on="t" color="#DDDDDD" opacity="0f" offset="0.992125984251969pt,0.992125984251969pt" origin="0f,0f" matrix="65536f,0f,0f,65536f"/>
                </v:roundrect>
                <v:shape id="Text Box 8" o:spid="_x0000_s1026" o:spt="202" type="#_x0000_t202" style="position:absolute;left:0;top:0;height:326;width:1583;" filled="f" stroked="t" coordsize="21600,21600" o:gfxdata="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UIKf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6.17937007874016pt,3.21338582677165pt,6.17937007874016pt,3.21338582677165pt">
                    <w:txbxContent>
                      <w:p>
                        <w:pPr>
                          <w:autoSpaceDE w:val="0"/>
                          <w:autoSpaceDN w:val="0"/>
                          <w:adjustRightInd w:val="0"/>
                          <w:jc w:val="center"/>
                          <w:rPr>
                            <w:rFonts w:cs="宋体"/>
                            <w:b/>
                            <w:bCs/>
                            <w:sz w:val="20"/>
                            <w:szCs w:val="21"/>
                            <w:lang w:val="zh-CN"/>
                            <w14:shadow w14:blurRad="50800" w14:dist="38100" w14:dir="2700000" w14:sx="100000" w14:sy="100000" w14:kx="0" w14:ky="0" w14:algn="tl">
                              <w14:srgbClr w14:val="000000">
                                <w14:alpha w14:val="60000"/>
                              </w14:srgbClr>
                            </w14:shadow>
                          </w:rPr>
                        </w:pPr>
                        <w:r>
                          <w:rPr>
                            <w:rFonts w:hint="eastAsia" w:cs="宋体"/>
                            <w:b/>
                            <w:bCs/>
                            <w:sz w:val="20"/>
                            <w:szCs w:val="21"/>
                            <w:lang w:val="zh-CN"/>
                            <w14:shadow w14:blurRad="50800" w14:dist="38100" w14:dir="2700000" w14:sx="100000" w14:sy="100000" w14:kx="0" w14:ky="0" w14:algn="tl">
                              <w14:srgbClr w14:val="000000">
                                <w14:alpha w14:val="60000"/>
                              </w14:srgbClr>
                            </w14:shadow>
                          </w:rPr>
                          <w:t>三层风险控制</w:t>
                        </w:r>
                      </w:p>
                    </w:txbxContent>
                  </v:textbox>
                </v:shape>
              </v:group>
            </w:pict>
          </mc:Fallback>
        </mc:AlternateContent>
      </w:r>
      <w:r>
        <w:rPr>
          <w:rFonts w:ascii="宋体" w:hAnsi="宋体"/>
          <w:sz w:val="28"/>
        </w:rPr>
        <mc:AlternateContent>
          <mc:Choice Requires="wps">
            <w:drawing>
              <wp:inline distT="0" distB="0" distL="114300" distR="114300">
                <wp:extent cx="1203325" cy="635"/>
                <wp:effectExtent l="0" t="37465" r="15875" b="38100"/>
                <wp:docPr id="44" name="Line 42"/>
                <wp:cNvGraphicFramePr/>
                <a:graphic xmlns:a="http://schemas.openxmlformats.org/drawingml/2006/main">
                  <a:graphicData uri="http://schemas.microsoft.com/office/word/2010/wordprocessingShape">
                    <wps:wsp>
                      <wps:cNvSpPr/>
                      <wps:spPr>
                        <a:xfrm>
                          <a:off x="0" y="0"/>
                          <a:ext cx="1203325" cy="635"/>
                        </a:xfrm>
                        <a:prstGeom prst="line">
                          <a:avLst/>
                        </a:prstGeom>
                        <a:ln w="12700" cap="flat" cmpd="sng">
                          <a:solidFill>
                            <a:srgbClr val="000000"/>
                          </a:solidFill>
                          <a:prstDash val="solid"/>
                          <a:headEnd type="none" w="med" len="med"/>
                          <a:tailEnd type="triangle" w="med" len="med"/>
                        </a:ln>
                      </wps:spPr>
                      <wps:bodyPr upright="1"/>
                    </wps:wsp>
                  </a:graphicData>
                </a:graphic>
              </wp:inline>
            </w:drawing>
          </mc:Choice>
          <mc:Fallback>
            <w:pict>
              <v:line id="Line 42" o:spid="_x0000_s1026" o:spt="20" style="height:0.05pt;width:94.75pt;" filled="f" stroked="t" coordsize="21600,21600" o:gfxdata="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yCva0QAAAAIBAAAPAAAAAAAAAAEAIAAAACIAAABkcnMvZG93bnJldi54&#10;bWxQSwECFAAUAAAACACHTuJAaVNY5cgBAACUAwAADgAAAAAAAAABACAAAAAgAQAAZHJzL2Uyb0Rv&#10;Yy54bWxQSwUGAAAAAAYABgBZAQAAWgUAAAAA&#10;">
                <v:fill on="f" focussize="0,0"/>
                <v:stroke weight="1pt" color="#000000" joinstyle="round" endarrow="block"/>
                <v:imagedata o:title=""/>
                <o:lock v:ext="edit" aspectratio="f"/>
                <w10:wrap type="none"/>
                <w10:anchorlock/>
              </v:line>
            </w:pict>
          </mc:Fallback>
        </mc:AlternateContent>
      </w:r>
    </w:p>
    <w:p>
      <w:pPr>
        <w:spacing w:before="156" w:beforeLines="50" w:line="360" w:lineRule="auto"/>
        <w:ind w:left="480"/>
        <w:rPr>
          <w:rFonts w:hint="eastAsia" w:ascii="宋体" w:hAnsi="宋体"/>
          <w:sz w:val="28"/>
        </w:rPr>
      </w:pPr>
    </w:p>
    <w:p>
      <w:pPr>
        <w:spacing w:line="360" w:lineRule="auto"/>
        <w:rPr>
          <w:rFonts w:hint="eastAsia" w:ascii="宋体" w:hAnsi="宋体"/>
          <w:b/>
          <w:bCs/>
          <w:spacing w:val="10"/>
          <w:sz w:val="28"/>
          <w:szCs w:val="28"/>
        </w:rPr>
      </w:pPr>
    </w:p>
    <w:p>
      <w:pPr>
        <w:spacing w:line="360" w:lineRule="auto"/>
        <w:rPr>
          <w:rFonts w:hint="eastAsia" w:ascii="宋体" w:hAnsi="宋体"/>
          <w:b/>
          <w:bCs/>
          <w:spacing w:val="10"/>
          <w:sz w:val="28"/>
          <w:szCs w:val="28"/>
        </w:rPr>
      </w:pPr>
    </w:p>
    <w:p>
      <w:pPr>
        <w:spacing w:line="360" w:lineRule="auto"/>
        <w:rPr>
          <w:rFonts w:hint="eastAsia" w:ascii="宋体" w:hAnsi="宋体"/>
          <w:b/>
          <w:bCs/>
          <w:spacing w:val="10"/>
          <w:sz w:val="28"/>
          <w:szCs w:val="28"/>
        </w:rPr>
      </w:pPr>
    </w:p>
    <w:p>
      <w:pPr>
        <w:spacing w:line="360" w:lineRule="auto"/>
        <w:rPr>
          <w:rFonts w:hint="eastAsia" w:ascii="宋体" w:hAnsi="宋体"/>
          <w:b/>
          <w:bCs/>
          <w:spacing w:val="10"/>
          <w:sz w:val="28"/>
          <w:szCs w:val="28"/>
        </w:rPr>
      </w:pPr>
    </w:p>
    <w:p>
      <w:pPr>
        <w:spacing w:line="360" w:lineRule="auto"/>
        <w:rPr>
          <w:rFonts w:hint="eastAsia" w:ascii="宋体" w:hAnsi="宋体"/>
          <w:b/>
          <w:bCs/>
          <w:spacing w:val="10"/>
          <w:sz w:val="28"/>
          <w:szCs w:val="28"/>
        </w:rPr>
      </w:pPr>
    </w:p>
    <w:p>
      <w:pPr>
        <w:spacing w:line="360" w:lineRule="auto"/>
        <w:rPr>
          <w:rFonts w:hint="eastAsia" w:ascii="宋体" w:hAnsi="宋体"/>
          <w:b/>
          <w:bCs/>
          <w:spacing w:val="10"/>
          <w:sz w:val="28"/>
          <w:szCs w:val="28"/>
        </w:rPr>
      </w:pPr>
    </w:p>
    <w:p>
      <w:pPr>
        <w:spacing w:line="360" w:lineRule="auto"/>
        <w:rPr>
          <w:rFonts w:hint="eastAsia" w:ascii="宋体" w:hAnsi="宋体"/>
          <w:b/>
          <w:bCs/>
          <w:spacing w:val="10"/>
          <w:sz w:val="28"/>
          <w:szCs w:val="28"/>
        </w:rPr>
      </w:pPr>
    </w:p>
    <w:p>
      <w:pPr>
        <w:spacing w:line="360" w:lineRule="auto"/>
        <w:rPr>
          <w:rFonts w:hint="eastAsia" w:ascii="宋体" w:hAnsi="宋体"/>
          <w:b/>
          <w:bCs/>
          <w:spacing w:val="10"/>
          <w:sz w:val="28"/>
          <w:szCs w:val="28"/>
        </w:rPr>
      </w:pPr>
    </w:p>
    <w:p>
      <w:pPr>
        <w:spacing w:line="360" w:lineRule="auto"/>
        <w:rPr>
          <w:rFonts w:hint="eastAsia"/>
          <w:spacing w:val="10"/>
          <w:sz w:val="28"/>
          <w:szCs w:val="28"/>
        </w:rPr>
      </w:pPr>
      <w:r>
        <w:rPr>
          <w:rFonts w:hint="eastAsia" w:ascii="宋体" w:hAnsi="宋体"/>
          <w:b/>
          <w:bCs/>
          <w:spacing w:val="10"/>
          <w:sz w:val="28"/>
          <w:szCs w:val="28"/>
        </w:rPr>
        <w:t>三、三层复核控制基本原则</w:t>
      </w:r>
    </w:p>
    <w:p>
      <w:pPr>
        <w:pStyle w:val="2"/>
        <w:rPr>
          <w:spacing w:val="10"/>
          <w:sz w:val="28"/>
          <w:szCs w:val="28"/>
        </w:rPr>
      </w:pPr>
      <w:r>
        <w:rPr>
          <w:spacing w:val="10"/>
          <w:sz w:val="28"/>
          <w:szCs w:val="28"/>
        </w:rPr>
        <w:t>1）</w:t>
      </w:r>
      <w:r>
        <w:rPr>
          <w:rFonts w:hint="eastAsia"/>
          <w:spacing w:val="10"/>
          <w:sz w:val="28"/>
          <w:szCs w:val="28"/>
        </w:rPr>
        <w:t>楷基建设工程造价咨询有限公司</w:t>
      </w:r>
      <w:r>
        <w:rPr>
          <w:spacing w:val="10"/>
          <w:sz w:val="28"/>
          <w:szCs w:val="28"/>
        </w:rPr>
        <w:t>质量与风险控制系统原则上执行三级复核控制体系，即</w:t>
      </w:r>
      <w:r>
        <w:rPr>
          <w:rFonts w:hint="eastAsia"/>
          <w:spacing w:val="10"/>
          <w:sz w:val="28"/>
          <w:szCs w:val="28"/>
        </w:rPr>
        <w:t>专业责任人</w:t>
      </w:r>
      <w:r>
        <w:rPr>
          <w:spacing w:val="10"/>
          <w:sz w:val="28"/>
          <w:szCs w:val="28"/>
        </w:rPr>
        <w:t>、</w:t>
      </w:r>
      <w:r>
        <w:rPr>
          <w:rFonts w:hint="eastAsia"/>
          <w:spacing w:val="10"/>
          <w:sz w:val="28"/>
          <w:szCs w:val="28"/>
        </w:rPr>
        <w:t>业务负责人</w:t>
      </w:r>
      <w:r>
        <w:rPr>
          <w:spacing w:val="10"/>
          <w:sz w:val="28"/>
          <w:szCs w:val="28"/>
        </w:rPr>
        <w:t>和</w:t>
      </w:r>
      <w:r>
        <w:rPr>
          <w:rFonts w:hint="eastAsia"/>
          <w:spacing w:val="10"/>
          <w:sz w:val="28"/>
          <w:szCs w:val="28"/>
        </w:rPr>
        <w:t>总负责人</w:t>
      </w:r>
      <w:r>
        <w:rPr>
          <w:spacing w:val="10"/>
          <w:sz w:val="28"/>
          <w:szCs w:val="28"/>
        </w:rPr>
        <w:t>三级复核。</w:t>
      </w:r>
    </w:p>
    <w:p>
      <w:pPr>
        <w:pStyle w:val="2"/>
        <w:rPr>
          <w:spacing w:val="10"/>
          <w:sz w:val="28"/>
          <w:szCs w:val="28"/>
        </w:rPr>
      </w:pPr>
      <w:r>
        <w:rPr>
          <w:spacing w:val="10"/>
          <w:sz w:val="28"/>
          <w:szCs w:val="28"/>
        </w:rPr>
        <w:t>2）通常我们将相关服务划分三个阶段，即计划阶段、执行阶段和完成阶段。在每个阶段明确了复核控制人的控制职责。</w:t>
      </w:r>
    </w:p>
    <w:p>
      <w:pPr>
        <w:pStyle w:val="2"/>
        <w:rPr>
          <w:spacing w:val="10"/>
          <w:sz w:val="28"/>
          <w:szCs w:val="28"/>
        </w:rPr>
      </w:pPr>
      <w:r>
        <w:rPr>
          <w:spacing w:val="10"/>
          <w:sz w:val="28"/>
          <w:szCs w:val="28"/>
        </w:rPr>
        <w:t>3）复核控制的实施我们采用面对面沟通交流方式，即被复核人面对面的向复核人报告所执行工作（包括复核）进展、完成情况、结果、相关重大问题及事项，不确定或遗留事项等。复核人应通过询问和现场查阅，并根据已了解的情况予以判断并确定所复核事项完成情况及结果，并确信复核工作及结果的有效性。</w:t>
      </w:r>
    </w:p>
    <w:p>
      <w:pPr>
        <w:spacing w:line="360" w:lineRule="auto"/>
        <w:rPr>
          <w:rFonts w:hint="eastAsia"/>
          <w:spacing w:val="10"/>
          <w:sz w:val="28"/>
          <w:szCs w:val="28"/>
        </w:rPr>
      </w:pPr>
      <w:r>
        <w:rPr>
          <w:rFonts w:hint="eastAsia" w:ascii="宋体" w:hAnsi="宋体"/>
          <w:b/>
          <w:bCs/>
          <w:spacing w:val="10"/>
          <w:sz w:val="28"/>
          <w:szCs w:val="28"/>
        </w:rPr>
        <w:t>四、复核控制人职责</w:t>
      </w:r>
    </w:p>
    <w:p>
      <w:pPr>
        <w:pStyle w:val="2"/>
        <w:rPr>
          <w:rFonts w:hint="eastAsia"/>
          <w:spacing w:val="10"/>
          <w:sz w:val="28"/>
          <w:szCs w:val="28"/>
        </w:rPr>
      </w:pPr>
      <w:r>
        <w:rPr>
          <w:rFonts w:hint="eastAsia"/>
          <w:spacing w:val="10"/>
          <w:sz w:val="28"/>
          <w:szCs w:val="28"/>
        </w:rPr>
        <w:t>（1）专业责任人</w:t>
      </w:r>
    </w:p>
    <w:p>
      <w:pPr>
        <w:pStyle w:val="2"/>
        <w:rPr>
          <w:rFonts w:hint="eastAsia"/>
          <w:spacing w:val="10"/>
          <w:sz w:val="28"/>
          <w:szCs w:val="28"/>
        </w:rPr>
      </w:pPr>
      <w:r>
        <w:rPr>
          <w:rFonts w:hint="eastAsia"/>
          <w:spacing w:val="10"/>
          <w:sz w:val="28"/>
          <w:szCs w:val="28"/>
        </w:rPr>
        <w:t>准备计划阶段文件（时间预算、业务约定书、工作计划、操作方案等）。</w:t>
      </w:r>
    </w:p>
    <w:p>
      <w:pPr>
        <w:pStyle w:val="2"/>
        <w:rPr>
          <w:rFonts w:hint="eastAsia"/>
          <w:spacing w:val="10"/>
          <w:sz w:val="28"/>
          <w:szCs w:val="28"/>
        </w:rPr>
      </w:pPr>
      <w:r>
        <w:rPr>
          <w:rFonts w:hint="eastAsia"/>
          <w:spacing w:val="10"/>
          <w:sz w:val="28"/>
          <w:szCs w:val="28"/>
        </w:rPr>
        <w:t>复核其组内成员的所有工作底稿，并对复杂、工程量大、容易出错的项目底稿进行重点复核，并负责向其上一级汇报。</w:t>
      </w:r>
    </w:p>
    <w:p>
      <w:pPr>
        <w:pStyle w:val="2"/>
        <w:rPr>
          <w:rFonts w:hint="eastAsia"/>
          <w:spacing w:val="10"/>
          <w:sz w:val="28"/>
          <w:szCs w:val="28"/>
        </w:rPr>
      </w:pPr>
      <w:r>
        <w:rPr>
          <w:rFonts w:hint="eastAsia"/>
          <w:spacing w:val="10"/>
          <w:sz w:val="28"/>
          <w:szCs w:val="28"/>
        </w:rPr>
        <w:t>准备所有完成阶段应准备的文件或工作底稿（提请总负责人注意事项、报告草稿）。</w:t>
      </w:r>
    </w:p>
    <w:p>
      <w:pPr>
        <w:pStyle w:val="2"/>
        <w:rPr>
          <w:rFonts w:hint="eastAsia"/>
          <w:spacing w:val="10"/>
          <w:sz w:val="28"/>
          <w:szCs w:val="28"/>
        </w:rPr>
      </w:pPr>
      <w:r>
        <w:rPr>
          <w:rFonts w:hint="eastAsia"/>
          <w:spacing w:val="10"/>
          <w:sz w:val="28"/>
          <w:szCs w:val="28"/>
        </w:rPr>
        <w:t>（2）业务负责人</w:t>
      </w:r>
    </w:p>
    <w:p>
      <w:pPr>
        <w:pStyle w:val="2"/>
        <w:rPr>
          <w:rFonts w:hint="eastAsia"/>
          <w:spacing w:val="10"/>
          <w:sz w:val="28"/>
          <w:szCs w:val="28"/>
        </w:rPr>
      </w:pPr>
      <w:r>
        <w:rPr>
          <w:rFonts w:hint="eastAsia"/>
          <w:spacing w:val="10"/>
          <w:sz w:val="28"/>
          <w:szCs w:val="28"/>
        </w:rPr>
        <w:t>复核专业责任人在计划阶段准备的所有文件或工作底稿，提出修改意见，并做出修改及拟定相应的对策，并负责将所有重要内容或事项向总负责人汇报。</w:t>
      </w:r>
    </w:p>
    <w:p>
      <w:pPr>
        <w:pStyle w:val="2"/>
        <w:rPr>
          <w:rFonts w:hint="eastAsia"/>
          <w:spacing w:val="10"/>
          <w:sz w:val="28"/>
          <w:szCs w:val="28"/>
        </w:rPr>
      </w:pPr>
      <w:r>
        <w:rPr>
          <w:rFonts w:hint="eastAsia"/>
          <w:spacing w:val="10"/>
          <w:sz w:val="28"/>
          <w:szCs w:val="28"/>
        </w:rPr>
        <w:t>复核专业责任人的工作底稿及工作计划中所确定应由其关注的重点事项进行复核，并对复杂、工程量大、容易出错的项目底稿进行再次复核，并负责向其上一级汇报。</w:t>
      </w:r>
    </w:p>
    <w:p>
      <w:pPr>
        <w:pStyle w:val="2"/>
        <w:rPr>
          <w:spacing w:val="10"/>
          <w:sz w:val="28"/>
          <w:szCs w:val="28"/>
        </w:rPr>
      </w:pPr>
      <w:r>
        <w:rPr>
          <w:rFonts w:hint="eastAsia"/>
          <w:spacing w:val="10"/>
          <w:sz w:val="28"/>
          <w:szCs w:val="28"/>
        </w:rPr>
        <w:t>复核专业责任人在完成阶段准备的文件或工作底稿，提出修改意见并作出修改，判定重大事项均已解决或已提出解决方案，并负责向总负责人汇报。</w:t>
      </w:r>
    </w:p>
    <w:p>
      <w:pPr>
        <w:pStyle w:val="2"/>
        <w:rPr>
          <w:rFonts w:hint="eastAsia"/>
          <w:spacing w:val="10"/>
          <w:sz w:val="28"/>
          <w:szCs w:val="28"/>
        </w:rPr>
      </w:pPr>
      <w:r>
        <w:rPr>
          <w:rFonts w:hint="eastAsia"/>
          <w:spacing w:val="10"/>
          <w:sz w:val="28"/>
          <w:szCs w:val="28"/>
        </w:rPr>
        <w:t>（3）总负责人</w:t>
      </w:r>
    </w:p>
    <w:p>
      <w:pPr>
        <w:pStyle w:val="2"/>
        <w:rPr>
          <w:rFonts w:hint="eastAsia"/>
          <w:spacing w:val="10"/>
          <w:sz w:val="28"/>
          <w:szCs w:val="28"/>
        </w:rPr>
      </w:pPr>
      <w:r>
        <w:rPr>
          <w:rFonts w:hint="eastAsia"/>
          <w:spacing w:val="10"/>
          <w:sz w:val="28"/>
          <w:szCs w:val="28"/>
        </w:rPr>
        <w:t>对计划阶段完成的文件进行总体复核。</w:t>
      </w:r>
    </w:p>
    <w:p>
      <w:pPr>
        <w:pStyle w:val="2"/>
        <w:rPr>
          <w:rFonts w:hint="eastAsia"/>
          <w:spacing w:val="10"/>
          <w:sz w:val="28"/>
          <w:szCs w:val="28"/>
        </w:rPr>
      </w:pPr>
      <w:r>
        <w:rPr>
          <w:rFonts w:hint="eastAsia"/>
          <w:spacing w:val="10"/>
          <w:sz w:val="28"/>
          <w:szCs w:val="28"/>
        </w:rPr>
        <w:t>对业务负责人所准备的工作底稿予以复核。</w:t>
      </w:r>
    </w:p>
    <w:p>
      <w:pPr>
        <w:pStyle w:val="2"/>
        <w:rPr>
          <w:rFonts w:hint="eastAsia"/>
          <w:spacing w:val="10"/>
          <w:sz w:val="28"/>
          <w:szCs w:val="28"/>
        </w:rPr>
      </w:pPr>
      <w:r>
        <w:rPr>
          <w:rFonts w:hint="eastAsia"/>
          <w:spacing w:val="10"/>
          <w:sz w:val="28"/>
          <w:szCs w:val="28"/>
        </w:rPr>
        <w:t>对完成阶段的相关文件进行总体复核并判断，提出意见和处理措施，并以书面形式确认是否批准报告的签发。</w:t>
      </w:r>
    </w:p>
    <w:p>
      <w:pPr>
        <w:pStyle w:val="2"/>
        <w:rPr>
          <w:rFonts w:hint="eastAsia"/>
          <w:spacing w:val="10"/>
          <w:sz w:val="28"/>
          <w:szCs w:val="28"/>
        </w:rPr>
      </w:pPr>
    </w:p>
    <w:p>
      <w:pPr>
        <w:pStyle w:val="2"/>
        <w:rPr>
          <w:rFonts w:hint="eastAsia"/>
          <w:spacing w:val="10"/>
          <w:sz w:val="28"/>
          <w:szCs w:val="28"/>
        </w:rPr>
      </w:pPr>
    </w:p>
    <w:p>
      <w:pPr>
        <w:pStyle w:val="2"/>
        <w:rPr>
          <w:rFonts w:hint="eastAsia"/>
          <w:spacing w:val="10"/>
          <w:sz w:val="28"/>
          <w:szCs w:val="28"/>
        </w:rPr>
      </w:pPr>
    </w:p>
    <w:p>
      <w:pPr>
        <w:pStyle w:val="2"/>
        <w:rPr>
          <w:rFonts w:hint="eastAsia"/>
          <w:spacing w:val="10"/>
          <w:sz w:val="28"/>
          <w:szCs w:val="28"/>
        </w:rPr>
      </w:pPr>
    </w:p>
    <w:p>
      <w:pPr>
        <w:pStyle w:val="2"/>
        <w:rPr>
          <w:rFonts w:hint="eastAsia"/>
          <w:spacing w:val="10"/>
          <w:sz w:val="28"/>
          <w:szCs w:val="28"/>
        </w:rPr>
      </w:pPr>
    </w:p>
    <w:p>
      <w:pPr>
        <w:pStyle w:val="2"/>
        <w:rPr>
          <w:rFonts w:hint="eastAsia"/>
          <w:spacing w:val="10"/>
          <w:sz w:val="28"/>
          <w:szCs w:val="28"/>
        </w:rPr>
      </w:pPr>
    </w:p>
    <w:p>
      <w:pPr>
        <w:pStyle w:val="2"/>
        <w:rPr>
          <w:rFonts w:hint="eastAsia"/>
          <w:spacing w:val="10"/>
          <w:sz w:val="28"/>
          <w:szCs w:val="28"/>
        </w:rPr>
      </w:pPr>
    </w:p>
    <w:p>
      <w:pPr>
        <w:pStyle w:val="2"/>
        <w:rPr>
          <w:rFonts w:hint="eastAsia"/>
          <w:spacing w:val="10"/>
          <w:sz w:val="28"/>
          <w:szCs w:val="28"/>
        </w:rPr>
      </w:pPr>
    </w:p>
    <w:p>
      <w:pPr>
        <w:pStyle w:val="2"/>
        <w:rPr>
          <w:rFonts w:hint="eastAsia"/>
          <w:spacing w:val="10"/>
          <w:sz w:val="28"/>
          <w:szCs w:val="28"/>
        </w:rPr>
      </w:pPr>
    </w:p>
    <w:p>
      <w:pPr>
        <w:pStyle w:val="2"/>
        <w:rPr>
          <w:rFonts w:hint="eastAsia"/>
          <w:spacing w:val="10"/>
          <w:sz w:val="28"/>
          <w:szCs w:val="28"/>
        </w:rPr>
      </w:pPr>
    </w:p>
    <w:p>
      <w:pPr>
        <w:pStyle w:val="2"/>
        <w:rPr>
          <w:rFonts w:hint="eastAsia"/>
          <w:spacing w:val="10"/>
          <w:sz w:val="28"/>
          <w:szCs w:val="28"/>
        </w:rPr>
      </w:pPr>
    </w:p>
    <w:p>
      <w:pPr>
        <w:pStyle w:val="2"/>
        <w:rPr>
          <w:rFonts w:hint="eastAsia"/>
          <w:spacing w:val="10"/>
          <w:sz w:val="28"/>
          <w:szCs w:val="28"/>
        </w:rPr>
      </w:pPr>
    </w:p>
    <w:p>
      <w:pPr>
        <w:pStyle w:val="2"/>
        <w:rPr>
          <w:rFonts w:hint="eastAsia"/>
          <w:spacing w:val="10"/>
          <w:sz w:val="28"/>
          <w:szCs w:val="28"/>
        </w:rPr>
      </w:pPr>
    </w:p>
    <w:p>
      <w:pPr>
        <w:pStyle w:val="3"/>
        <w:rPr>
          <w:rFonts w:hint="eastAsia"/>
          <w:kern w:val="0"/>
        </w:rPr>
      </w:pPr>
      <w:r>
        <w:rPr>
          <w:rFonts w:hint="eastAsia"/>
          <w:kern w:val="0"/>
          <w:sz w:val="52"/>
          <w:szCs w:val="52"/>
        </w:rPr>
        <w:t>员工</w:t>
      </w:r>
      <w:r>
        <w:rPr>
          <w:rFonts w:hint="eastAsia"/>
          <w:kern w:val="0"/>
          <w:sz w:val="52"/>
          <w:szCs w:val="52"/>
          <w:lang w:eastAsia="zh-CN"/>
        </w:rPr>
        <w:t>执</w:t>
      </w:r>
      <w:r>
        <w:rPr>
          <w:rFonts w:hint="eastAsia"/>
          <w:kern w:val="0"/>
          <w:sz w:val="52"/>
          <w:szCs w:val="52"/>
        </w:rPr>
        <w:t>业道德和纪律规范制度</w:t>
      </w:r>
    </w:p>
    <w:p>
      <w:pPr>
        <w:widowControl/>
        <w:wordWrap w:val="0"/>
        <w:spacing w:line="375" w:lineRule="atLeast"/>
        <w:jc w:val="center"/>
        <w:rPr>
          <w:rFonts w:hint="eastAsia" w:ascii="黑体" w:hAnsi="ˎ̥" w:eastAsia="黑体" w:cs="宋体"/>
          <w:kern w:val="0"/>
          <w:sz w:val="48"/>
          <w:szCs w:val="48"/>
        </w:rPr>
      </w:pPr>
      <w:r>
        <w:rPr>
          <w:rFonts w:hint="eastAsia" w:ascii="ˎ̥" w:hAnsi="ˎ̥" w:eastAsia="黑体" w:cs="宋体"/>
          <w:kern w:val="0"/>
          <w:sz w:val="48"/>
          <w:szCs w:val="48"/>
        </w:rPr>
        <w:t> </w:t>
      </w:r>
    </w:p>
    <w:p>
      <w:pPr>
        <w:widowControl/>
        <w:wordWrap w:val="0"/>
        <w:spacing w:line="375" w:lineRule="atLeast"/>
        <w:ind w:firstLine="643" w:firstLineChars="200"/>
        <w:jc w:val="left"/>
        <w:rPr>
          <w:rFonts w:ascii="宋体" w:hAnsi="宋体" w:cs="宋体"/>
          <w:b w:val="0"/>
          <w:bCs/>
          <w:kern w:val="0"/>
          <w:sz w:val="32"/>
          <w:szCs w:val="32"/>
        </w:rPr>
      </w:pPr>
      <w:r>
        <w:rPr>
          <w:rFonts w:ascii="宋体" w:hAnsi="宋体" w:cs="宋体"/>
          <w:b w:val="0"/>
          <w:bCs/>
          <w:kern w:val="0"/>
          <w:sz w:val="32"/>
          <w:szCs w:val="32"/>
        </w:rPr>
        <w:t>独立、客观、公正执业是我们每个华地人的基本操守，也是我们事务所生存、发展、壮大的根本出路。规范严谨的执业纪律是确保我们业务质量的基础。</w:t>
      </w:r>
    </w:p>
    <w:p>
      <w:pPr>
        <w:widowControl/>
        <w:wordWrap w:val="0"/>
        <w:spacing w:line="375" w:lineRule="atLeast"/>
        <w:jc w:val="left"/>
        <w:rPr>
          <w:rFonts w:ascii="宋体" w:hAnsi="宋体" w:cs="宋体"/>
          <w:b w:val="0"/>
          <w:bCs/>
          <w:kern w:val="0"/>
          <w:sz w:val="32"/>
          <w:szCs w:val="32"/>
        </w:rPr>
      </w:pPr>
      <w:r>
        <w:rPr>
          <w:rFonts w:ascii="宋体" w:hAnsi="宋体" w:cs="宋体"/>
          <w:b w:val="0"/>
          <w:bCs/>
          <w:kern w:val="0"/>
          <w:sz w:val="32"/>
          <w:szCs w:val="32"/>
        </w:rPr>
        <w:t> </w:t>
      </w:r>
      <w:r>
        <w:rPr>
          <w:rFonts w:hint="eastAsia" w:ascii="宋体" w:hAnsi="宋体" w:cs="宋体"/>
          <w:b w:val="0"/>
          <w:bCs/>
          <w:kern w:val="0"/>
          <w:sz w:val="32"/>
          <w:szCs w:val="32"/>
        </w:rPr>
        <w:t xml:space="preserve">   </w:t>
      </w:r>
      <w:r>
        <w:rPr>
          <w:rFonts w:ascii="宋体" w:hAnsi="宋体" w:cs="宋体"/>
          <w:b w:val="0"/>
          <w:bCs/>
          <w:kern w:val="0"/>
          <w:sz w:val="32"/>
          <w:szCs w:val="32"/>
        </w:rPr>
        <w:t>第一条、 结算审核业务，工程师完成初审后，必须及时向单位总工书面报告初审结果，上报初步审核明细表电子版。资料不全或不祥尚不能确定部分，要在书面报告中逐项说明。</w:t>
      </w:r>
    </w:p>
    <w:p>
      <w:pPr>
        <w:widowControl/>
        <w:wordWrap w:val="0"/>
        <w:spacing w:line="375" w:lineRule="atLeast"/>
        <w:ind w:firstLine="790" w:firstLineChars="246"/>
        <w:jc w:val="left"/>
        <w:rPr>
          <w:rFonts w:ascii="宋体" w:hAnsi="宋体" w:cs="宋体"/>
          <w:b w:val="0"/>
          <w:bCs/>
          <w:kern w:val="0"/>
          <w:sz w:val="32"/>
          <w:szCs w:val="32"/>
        </w:rPr>
      </w:pPr>
      <w:r>
        <w:rPr>
          <w:rFonts w:ascii="宋体" w:hAnsi="宋体" w:cs="宋体"/>
          <w:b w:val="0"/>
          <w:bCs/>
          <w:kern w:val="0"/>
          <w:sz w:val="32"/>
          <w:szCs w:val="32"/>
        </w:rPr>
        <w:t>第二条、 整个审核过程中，禁止业务人员直接或间接与甲方、施工方联系，需与甲方、施工方联系时，由总工进行。</w:t>
      </w:r>
    </w:p>
    <w:p>
      <w:pPr>
        <w:widowControl/>
        <w:wordWrap w:val="0"/>
        <w:spacing w:line="375" w:lineRule="atLeast"/>
        <w:ind w:firstLine="790" w:firstLineChars="246"/>
        <w:jc w:val="left"/>
        <w:rPr>
          <w:rFonts w:ascii="宋体" w:hAnsi="宋体" w:cs="宋体"/>
          <w:b w:val="0"/>
          <w:bCs/>
          <w:kern w:val="0"/>
          <w:sz w:val="32"/>
          <w:szCs w:val="32"/>
        </w:rPr>
      </w:pPr>
      <w:r>
        <w:rPr>
          <w:rFonts w:ascii="宋体" w:hAnsi="宋体" w:cs="宋体"/>
          <w:b w:val="0"/>
          <w:bCs/>
          <w:kern w:val="0"/>
          <w:sz w:val="32"/>
          <w:szCs w:val="32"/>
        </w:rPr>
        <w:t>第三条、经单位总工初步复核无误后，由总工联系委托人并向委托人报告初审结果。禁止业务人员向委托人直接汇报工作。</w:t>
      </w:r>
    </w:p>
    <w:p>
      <w:pPr>
        <w:widowControl/>
        <w:wordWrap w:val="0"/>
        <w:spacing w:line="375" w:lineRule="atLeast"/>
        <w:ind w:firstLine="948" w:firstLineChars="295"/>
        <w:jc w:val="left"/>
        <w:rPr>
          <w:rFonts w:ascii="宋体" w:hAnsi="宋体" w:cs="宋体"/>
          <w:b w:val="0"/>
          <w:bCs/>
          <w:kern w:val="0"/>
          <w:sz w:val="32"/>
          <w:szCs w:val="32"/>
        </w:rPr>
      </w:pPr>
      <w:r>
        <w:rPr>
          <w:rFonts w:ascii="宋体" w:hAnsi="宋体" w:cs="宋体"/>
          <w:b w:val="0"/>
          <w:bCs/>
          <w:kern w:val="0"/>
          <w:sz w:val="32"/>
          <w:szCs w:val="32"/>
        </w:rPr>
        <w:t>第四条、由单位总工通知甲方，由甲方联系施工方核对。或经委托人同意由总工联系施工方核对，绝对禁止业务人员与委托人或施工方联系核对。</w:t>
      </w:r>
    </w:p>
    <w:p>
      <w:pPr>
        <w:widowControl/>
        <w:wordWrap w:val="0"/>
        <w:spacing w:line="375" w:lineRule="atLeast"/>
        <w:ind w:firstLine="948" w:firstLineChars="295"/>
        <w:jc w:val="left"/>
        <w:rPr>
          <w:rFonts w:ascii="宋体" w:hAnsi="宋体" w:cs="宋体"/>
          <w:b w:val="0"/>
          <w:bCs/>
          <w:kern w:val="0"/>
          <w:sz w:val="32"/>
          <w:szCs w:val="32"/>
        </w:rPr>
      </w:pPr>
      <w:r>
        <w:rPr>
          <w:rFonts w:ascii="宋体" w:hAnsi="宋体" w:cs="宋体"/>
          <w:b w:val="0"/>
          <w:bCs/>
          <w:kern w:val="0"/>
          <w:sz w:val="32"/>
          <w:szCs w:val="32"/>
        </w:rPr>
        <w:t>第五条、结算审核业务与施工方核对时，由总工具体安排。并要求甲方与监理方派代表全程参加。在核对过程中甲方与监理方共同做出的补充资料（包括对账时所做现场说明）。必须书面纪录于统一格式的“询证工作底稿”，并要求甲方现场代表及监理统一签字并盖章；条件允许的，审核人员要现场勘证。其真实性、合法性必须先经本单位总工签署意见。</w:t>
      </w:r>
    </w:p>
    <w:p>
      <w:pPr>
        <w:widowControl/>
        <w:wordWrap w:val="0"/>
        <w:spacing w:line="375" w:lineRule="atLeast"/>
        <w:ind w:firstLine="948" w:firstLineChars="295"/>
        <w:jc w:val="left"/>
        <w:rPr>
          <w:rFonts w:ascii="宋体" w:hAnsi="宋体" w:cs="宋体"/>
          <w:b w:val="0"/>
          <w:bCs/>
          <w:kern w:val="0"/>
          <w:sz w:val="32"/>
          <w:szCs w:val="32"/>
        </w:rPr>
      </w:pPr>
      <w:r>
        <w:rPr>
          <w:rFonts w:ascii="宋体" w:hAnsi="宋体" w:cs="宋体"/>
          <w:b w:val="0"/>
          <w:bCs/>
          <w:kern w:val="0"/>
          <w:sz w:val="32"/>
          <w:szCs w:val="32"/>
        </w:rPr>
        <w:t>第六条、与施工方核对时，原则上应要求在本单位会议室进行，特殊情况确需在甲方办公场所核对的，应经总工批准，单位应有两人在场，相互协助工作。</w:t>
      </w:r>
    </w:p>
    <w:p>
      <w:pPr>
        <w:widowControl/>
        <w:wordWrap w:val="0"/>
        <w:spacing w:line="375" w:lineRule="atLeast"/>
        <w:ind w:firstLine="1108" w:firstLineChars="345"/>
        <w:jc w:val="left"/>
        <w:rPr>
          <w:rFonts w:ascii="宋体" w:hAnsi="宋体" w:cs="宋体"/>
          <w:b w:val="0"/>
          <w:bCs/>
          <w:kern w:val="0"/>
          <w:sz w:val="32"/>
          <w:szCs w:val="32"/>
        </w:rPr>
      </w:pPr>
      <w:r>
        <w:rPr>
          <w:rFonts w:ascii="宋体" w:hAnsi="宋体" w:cs="宋体"/>
          <w:b w:val="0"/>
          <w:bCs/>
          <w:kern w:val="0"/>
          <w:sz w:val="32"/>
          <w:szCs w:val="32"/>
        </w:rPr>
        <w:t>第七条、工程师最终定案前应向总工报告最终结果。核对结束，与核对前初审结果不一致部分要有充分证据支持。</w:t>
      </w:r>
    </w:p>
    <w:p>
      <w:pPr>
        <w:widowControl/>
        <w:wordWrap w:val="0"/>
        <w:spacing w:line="375" w:lineRule="atLeast"/>
        <w:ind w:firstLine="1108" w:firstLineChars="345"/>
        <w:jc w:val="left"/>
        <w:rPr>
          <w:rFonts w:ascii="宋体" w:hAnsi="宋体" w:cs="宋体"/>
          <w:b w:val="0"/>
          <w:bCs/>
          <w:kern w:val="0"/>
          <w:sz w:val="32"/>
          <w:szCs w:val="32"/>
        </w:rPr>
      </w:pPr>
      <w:r>
        <w:rPr>
          <w:rFonts w:ascii="宋体" w:hAnsi="宋体" w:cs="宋体"/>
          <w:b w:val="0"/>
          <w:bCs/>
          <w:kern w:val="0"/>
          <w:sz w:val="32"/>
          <w:szCs w:val="32"/>
        </w:rPr>
        <w:t>第八条、在做审核业务时，坚决不允许任何员工与施工方互留联系方式，私下接触（包括通电话、吃饭、搭便车等），如有违反立即解除劳动合同。所有基本工资、绩效工资等全部罚没。</w:t>
      </w:r>
    </w:p>
    <w:p>
      <w:pPr>
        <w:widowControl/>
        <w:wordWrap w:val="0"/>
        <w:spacing w:line="375" w:lineRule="atLeast"/>
        <w:ind w:firstLine="1108" w:firstLineChars="345"/>
        <w:jc w:val="left"/>
        <w:rPr>
          <w:rFonts w:ascii="宋体" w:hAnsi="宋体" w:cs="宋体"/>
          <w:b w:val="0"/>
          <w:bCs/>
          <w:kern w:val="0"/>
          <w:sz w:val="32"/>
          <w:szCs w:val="32"/>
        </w:rPr>
      </w:pPr>
      <w:r>
        <w:rPr>
          <w:rFonts w:ascii="宋体" w:hAnsi="宋体" w:cs="宋体"/>
          <w:b w:val="0"/>
          <w:bCs/>
          <w:kern w:val="0"/>
          <w:sz w:val="32"/>
          <w:szCs w:val="32"/>
        </w:rPr>
        <w:t>第九条、员工应洁身自爱，不辜负事务所、委托方的信任，坚决不允许工程师收受施工方或投标人钱物，如有违反，所有基本工资、绩效工资等全部罚没。触犯法律的必将追究其法律责任。</w:t>
      </w:r>
    </w:p>
    <w:p>
      <w:pPr>
        <w:rPr>
          <w:rFonts w:hint="eastAsia" w:ascii="宋体" w:hAnsi="宋体" w:eastAsia="宋体" w:cs="宋体"/>
          <w:b/>
          <w:color w:val="000000"/>
          <w:kern w:val="0"/>
          <w:sz w:val="52"/>
          <w:szCs w:val="52"/>
        </w:rPr>
      </w:pPr>
    </w:p>
    <w:p>
      <w:pPr>
        <w:rPr>
          <w:rFonts w:hint="eastAsia" w:ascii="宋体" w:hAnsi="宋体" w:eastAsia="宋体" w:cs="宋体"/>
          <w:b/>
          <w:color w:val="000000"/>
          <w:kern w:val="0"/>
          <w:sz w:val="52"/>
          <w:szCs w:val="52"/>
        </w:rPr>
      </w:pPr>
    </w:p>
    <w:p>
      <w:pPr>
        <w:rPr>
          <w:rFonts w:hint="eastAsia" w:ascii="宋体" w:hAnsi="宋体" w:eastAsia="宋体" w:cs="宋体"/>
          <w:b/>
          <w:color w:val="000000"/>
          <w:kern w:val="0"/>
          <w:sz w:val="52"/>
          <w:szCs w:val="52"/>
        </w:rPr>
      </w:pPr>
    </w:p>
    <w:p>
      <w:pPr>
        <w:rPr>
          <w:rFonts w:hint="eastAsia" w:ascii="宋体" w:hAnsi="宋体" w:eastAsia="宋体" w:cs="宋体"/>
          <w:color w:val="000000"/>
          <w:kern w:val="0"/>
          <w:sz w:val="32"/>
          <w:szCs w:val="32"/>
        </w:rPr>
      </w:pPr>
      <w:r>
        <w:rPr>
          <w:rFonts w:hint="eastAsia" w:ascii="宋体" w:hAnsi="宋体" w:eastAsia="宋体" w:cs="宋体"/>
          <w:b/>
          <w:color w:val="000000"/>
          <w:kern w:val="0"/>
          <w:sz w:val="52"/>
          <w:szCs w:val="52"/>
          <w:lang w:val="en-US" w:eastAsia="zh-CN"/>
        </w:rPr>
        <w:t xml:space="preserve">          </w:t>
      </w:r>
      <w:r>
        <w:rPr>
          <w:rFonts w:hint="eastAsia" w:ascii="宋体" w:hAnsi="宋体" w:eastAsia="宋体" w:cs="宋体"/>
          <w:b/>
          <w:color w:val="000000"/>
          <w:kern w:val="0"/>
          <w:sz w:val="52"/>
          <w:szCs w:val="52"/>
        </w:rPr>
        <w:t>员工培训</w:t>
      </w:r>
      <w:r>
        <w:rPr>
          <w:rFonts w:hint="eastAsia" w:ascii="宋体" w:hAnsi="宋体" w:eastAsia="宋体" w:cs="宋体"/>
          <w:b/>
          <w:color w:val="000000"/>
          <w:kern w:val="0"/>
          <w:sz w:val="52"/>
          <w:szCs w:val="52"/>
          <w:lang w:eastAsia="zh-CN"/>
        </w:rPr>
        <w:t>制度</w:t>
      </w:r>
      <w:r>
        <w:rPr>
          <w:rFonts w:hint="eastAsia" w:ascii="宋体" w:hAnsi="宋体" w:eastAsia="宋体" w:cs="宋体"/>
          <w:b/>
          <w:color w:val="000000"/>
          <w:kern w:val="0"/>
          <w:sz w:val="32"/>
          <w:szCs w:val="32"/>
        </w:rPr>
        <w:br w:type="textWrapping"/>
      </w:r>
      <w:r>
        <w:rPr>
          <w:rFonts w:hint="eastAsia" w:ascii="宋体" w:hAnsi="宋体" w:eastAsia="宋体" w:cs="宋体"/>
          <w:b/>
          <w:color w:val="000000"/>
          <w:kern w:val="0"/>
          <w:sz w:val="32"/>
          <w:szCs w:val="32"/>
        </w:rPr>
        <w:t>　　</w:t>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　　公司培训体系主要由新员工上岗前的职前培训、员工在岗培训和员工自我培训三部分组成。</w:t>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　　</w:t>
      </w:r>
      <w:r>
        <w:rPr>
          <w:rFonts w:hint="eastAsia" w:ascii="宋体" w:hAnsi="宋体" w:eastAsia="宋体" w:cs="宋体"/>
          <w:b/>
          <w:bCs/>
          <w:color w:val="000000"/>
          <w:kern w:val="0"/>
          <w:sz w:val="32"/>
          <w:szCs w:val="32"/>
        </w:rPr>
        <w:t>职前培训目的</w:t>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　　</w:t>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　　一、使每一位具备不同工作经历、文化背景、思维方式的新员工尽快理解公司文化，经营目标、公司规章制度、熟悉工作环境，尽早融洽到员工队伍中，更快地进入工作状态；</w:t>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　　</w:t>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　　二、使新员工尽早掌握工作要领和工作程序、方法，达到岗位所要求的业务水平。</w:t>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　</w:t>
      </w:r>
      <w:r>
        <w:rPr>
          <w:rFonts w:hint="eastAsia" w:ascii="宋体" w:hAnsi="宋体" w:eastAsia="宋体" w:cs="宋体"/>
          <w:b/>
          <w:bCs/>
          <w:color w:val="000000"/>
          <w:kern w:val="0"/>
          <w:sz w:val="32"/>
          <w:szCs w:val="32"/>
        </w:rPr>
        <w:t>　</w:t>
      </w:r>
      <w:r>
        <w:rPr>
          <w:rFonts w:hint="eastAsia" w:ascii="宋体" w:hAnsi="宋体" w:eastAsia="宋体" w:cs="宋体"/>
          <w:b/>
          <w:bCs/>
          <w:color w:val="000000"/>
          <w:kern w:val="0"/>
          <w:sz w:val="32"/>
          <w:szCs w:val="32"/>
        </w:rPr>
        <w:br w:type="textWrapping"/>
      </w:r>
      <w:r>
        <w:rPr>
          <w:rFonts w:hint="eastAsia" w:ascii="宋体" w:hAnsi="宋体" w:eastAsia="宋体" w:cs="宋体"/>
          <w:b/>
          <w:bCs/>
          <w:color w:val="000000"/>
          <w:kern w:val="0"/>
          <w:sz w:val="32"/>
          <w:szCs w:val="32"/>
        </w:rPr>
        <w:t>　　职前培训内容</w:t>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　　</w:t>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 xml:space="preserve">　　一、讲解公司创业史、现状、经营范围及奋斗目标； </w:t>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　　</w:t>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　　二、讲解公司组织机构、企业文化，介绍公司人员；</w:t>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　　</w:t>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　　三、讲解各项办公流程，学习各项规章制度；</w:t>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　　</w:t>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　　四、介绍工作环境和工作条件，辅导使用办公设备；</w:t>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　　</w:t>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　　五、其他需要培训的内容。</w:t>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　　</w:t>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　　</w:t>
      </w:r>
      <w:r>
        <w:rPr>
          <w:rFonts w:hint="eastAsia" w:ascii="宋体" w:hAnsi="宋体" w:eastAsia="宋体" w:cs="宋体"/>
          <w:b/>
          <w:bCs/>
          <w:color w:val="000000"/>
          <w:kern w:val="0"/>
          <w:sz w:val="32"/>
          <w:szCs w:val="32"/>
        </w:rPr>
        <w:t>在岗培训和自我培训</w:t>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　　</w:t>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　　一、公司根据自身经济情况和发展需要，建立员工在岗培训的制度。通过学习培训，提高、完善和充实员工的各项专业技能，使其具备多方面的才干和更高的工作能力；减少工作中的失误，提高工作质量和效率；提高员工的工作热情和团队合作精神，建立良好的工作环境和工作氛围；</w:t>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　　</w:t>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　　二、公司要求所有员工必须持续提高专业知识，鼓励员工利用业余时间自学或接受与岗位相关的专业知识培训，公司将酌情提供必要的学习条件；对学习成绩优异并为公司创造经济效益者予以精神鼓励和物质奖励，包括薪资晋级、职位晋升等奖励；</w:t>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　　</w:t>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　　三、公司鼓励并支持员工利用业余时间参加与业务有关的各项在职教育、成人教育和职业培训，公司在制度上承认员工在社会上有资质的机构院校获得的各种学历、学位、资格和技能证书；公司将根据员工自我培训取得的成绩及为公司创造的经济效益酌情给予鼓励或奖励。</w:t>
      </w:r>
    </w:p>
    <w:p>
      <w:pPr>
        <w:widowControl/>
        <w:spacing w:before="100" w:beforeAutospacing="1" w:after="100" w:afterAutospacing="1" w:line="360" w:lineRule="auto"/>
        <w:jc w:val="center"/>
        <w:rPr>
          <w:rFonts w:hint="eastAsia" w:ascii="楷体_GB2312" w:hAnsi="Arial Unicode MS" w:eastAsia="楷体_GB2312"/>
          <w:sz w:val="52"/>
        </w:rPr>
      </w:pPr>
      <w:r>
        <w:rPr>
          <w:rFonts w:hint="eastAsia" w:asciiTheme="majorEastAsia" w:hAnsiTheme="majorEastAsia" w:eastAsiaTheme="majorEastAsia" w:cstheme="majorEastAsia"/>
          <w:b/>
          <w:bCs/>
          <w:sz w:val="52"/>
          <w:szCs w:val="30"/>
          <w:lang w:eastAsia="zh-CN"/>
        </w:rPr>
        <w:t>技术</w:t>
      </w:r>
      <w:r>
        <w:rPr>
          <w:rFonts w:hint="eastAsia" w:asciiTheme="majorEastAsia" w:hAnsiTheme="majorEastAsia" w:eastAsiaTheme="majorEastAsia" w:cstheme="majorEastAsia"/>
          <w:b/>
          <w:bCs/>
          <w:sz w:val="52"/>
          <w:szCs w:val="30"/>
        </w:rPr>
        <w:t>档案管理制度</w:t>
      </w:r>
    </w:p>
    <w:p>
      <w:pPr>
        <w:spacing w:before="100" w:beforeAutospacing="1"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第一章 总 则</w:t>
      </w:r>
    </w:p>
    <w:p>
      <w:pPr>
        <w:spacing w:line="360" w:lineRule="auto"/>
        <w:ind w:firstLine="540" w:firstLineChars="225"/>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第一条 为了加强公司档案工作，提高档案管理水平，充分发挥档案在工程造价审计、招投标代理、工程过程控制等各项工作中的作用，根据《中华人民共和国档案法》的规定，制订本办法。</w:t>
      </w:r>
    </w:p>
    <w:p>
      <w:pPr>
        <w:spacing w:line="360" w:lineRule="auto"/>
        <w:ind w:firstLine="540" w:firstLineChars="225"/>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第二条  业务档案是指在审计、编制招投标、工程过程控制等各项活动中直接形成的对公司和社会具有保存价值的文字、图表、声像等不同载体的文件材料。档案是公司员工智慧的结晶，是公司的宝贵财富，是公司历史的鉴证。</w:t>
      </w:r>
    </w:p>
    <w:p>
      <w:pPr>
        <w:spacing w:line="360" w:lineRule="auto"/>
        <w:ind w:firstLine="540" w:firstLineChars="225"/>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第三条  档案工作是办好公司的重要基础工作之一，也是衡量公司业务质量和管理水平的重要标志，是维护公司历史真实面貌的一项重要事业。公司把档案工作纳入公司整体发展规划，列入议事日程，纳入有关人员职责范围，加强对档案工作的领导。</w:t>
      </w:r>
    </w:p>
    <w:p>
      <w:pPr>
        <w:spacing w:line="360" w:lineRule="auto"/>
        <w:ind w:firstLine="540" w:firstLineChars="225"/>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第四条  公司档案实行集中统一管理，确保完整、准确、系统和安全，便于保管和开发利用。</w:t>
      </w:r>
    </w:p>
    <w:p>
      <w:pPr>
        <w:spacing w:line="360" w:lineRule="auto"/>
        <w:ind w:left="960" w:hanging="96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第二章  领导体制、档案机构及其职责</w:t>
      </w:r>
    </w:p>
    <w:p>
      <w:pPr>
        <w:spacing w:line="360" w:lineRule="auto"/>
        <w:ind w:firstLine="540" w:firstLineChars="225"/>
        <w:jc w:val="left"/>
        <w:rPr>
          <w:rFonts w:hint="eastAsia" w:asciiTheme="minorEastAsia" w:hAnsiTheme="minorEastAsia" w:eastAsiaTheme="minorEastAsia" w:cstheme="minorEastAsia"/>
          <w:sz w:val="32"/>
          <w:szCs w:val="32"/>
        </w:rPr>
      </w:pPr>
      <w:r>
        <w:rPr>
          <w:rFonts w:ascii="楷体_GB2312" w:eastAsia="楷体_GB2312"/>
          <w:sz w:val="24"/>
        </w:rPr>
        <w:t> </w:t>
      </w:r>
      <w:r>
        <w:rPr>
          <w:rFonts w:hint="eastAsia" w:asciiTheme="minorEastAsia" w:hAnsiTheme="minorEastAsia" w:eastAsiaTheme="minorEastAsia" w:cstheme="minorEastAsia"/>
          <w:sz w:val="32"/>
          <w:szCs w:val="32"/>
        </w:rPr>
        <w:t>第五条 公司档案工作受省造价协会的领导，业务上接受省造价协会的指导、监督与检查。</w:t>
      </w:r>
    </w:p>
    <w:p>
      <w:pPr>
        <w:numPr>
          <w:ilvl w:val="0"/>
          <w:numId w:val="1"/>
        </w:numPr>
        <w:spacing w:line="360" w:lineRule="auto"/>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公司由综合部主管档案工作，实行公司领导监督管理。</w:t>
      </w:r>
    </w:p>
    <w:p>
      <w:pPr>
        <w:spacing w:line="360" w:lineRule="auto"/>
        <w:ind w:firstLine="540" w:firstLineChars="225"/>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第七条  公司设综合档案室，档案室为科级建制，隶属综合办公室。档案室是公司档案工作的职能管理部门，又是永久保存和提供利用公司档案的机构。</w:t>
      </w:r>
    </w:p>
    <w:p>
      <w:pPr>
        <w:spacing w:line="360" w:lineRule="auto"/>
        <w:ind w:firstLine="540" w:firstLineChars="225"/>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第八条  档案室的基本任务如下：</w:t>
      </w:r>
    </w:p>
    <w:p>
      <w:pPr>
        <w:numPr>
          <w:ilvl w:val="0"/>
          <w:numId w:val="2"/>
        </w:numPr>
        <w:spacing w:line="360" w:lineRule="auto"/>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贯彻执行公司档案政策、规划档案工作。</w:t>
      </w:r>
    </w:p>
    <w:p>
      <w:pPr>
        <w:spacing w:line="360" w:lineRule="auto"/>
        <w:ind w:firstLine="540" w:firstLineChars="225"/>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  建立健全公司各类档案工作规章制度，并监督、指导、检查执行情况。</w:t>
      </w:r>
    </w:p>
    <w:p>
      <w:pPr>
        <w:spacing w:line="360" w:lineRule="auto"/>
        <w:ind w:firstLine="540" w:firstLineChars="225"/>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 负责各类档案和资料的接收、征集、整理、编目、鉴定、保管、销毁和统计工作。</w:t>
      </w:r>
    </w:p>
    <w:p>
      <w:pPr>
        <w:spacing w:line="360" w:lineRule="auto"/>
        <w:ind w:firstLine="540" w:firstLineChars="225"/>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 开展档案和资料的开放和利用工作。</w:t>
      </w:r>
    </w:p>
    <w:p>
      <w:pPr>
        <w:spacing w:line="360" w:lineRule="auto"/>
        <w:ind w:firstLine="540" w:firstLineChars="225"/>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 参予公司档案信息工作整体化建设。</w:t>
      </w:r>
    </w:p>
    <w:p>
      <w:pPr>
        <w:spacing w:line="360" w:lineRule="auto"/>
        <w:ind w:firstLine="540" w:firstLineChars="225"/>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 编辑档案参考资料和检索工具。</w:t>
      </w:r>
    </w:p>
    <w:p>
      <w:pPr>
        <w:spacing w:line="360" w:lineRule="auto"/>
        <w:ind w:firstLine="540" w:firstLineChars="225"/>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第九条  公司领导负有一定的档案工作领导责任，一方面要督促、检查、总结分管部门的档案工作任务完成情况，另一方面分管人、财、物等的领导，在职权范围内应尽可能为档案工作提供必要的工作条件。 </w:t>
      </w:r>
    </w:p>
    <w:p>
      <w:pPr>
        <w:spacing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第三章</w:t>
      </w:r>
      <w:r>
        <w:rPr>
          <w:rFonts w:hint="eastAsia" w:asciiTheme="minorEastAsia" w:hAnsiTheme="minorEastAsia" w:eastAsiaTheme="minorEastAsia" w:cstheme="minorEastAsia"/>
          <w:b/>
          <w:bCs/>
          <w:sz w:val="32"/>
          <w:szCs w:val="32"/>
          <w:lang w:val="en-US" w:eastAsia="zh-CN"/>
        </w:rPr>
        <w:t xml:space="preserve">  </w:t>
      </w:r>
      <w:bookmarkStart w:id="0" w:name="_GoBack"/>
      <w:bookmarkEnd w:id="0"/>
      <w:r>
        <w:rPr>
          <w:rFonts w:hint="eastAsia" w:asciiTheme="minorEastAsia" w:hAnsiTheme="minorEastAsia" w:eastAsiaTheme="minorEastAsia" w:cstheme="minorEastAsia"/>
          <w:b/>
          <w:bCs/>
          <w:sz w:val="32"/>
          <w:szCs w:val="32"/>
        </w:rPr>
        <w:t>档案工作人员</w:t>
      </w:r>
      <w:r>
        <w:rPr>
          <w:rFonts w:hint="eastAsia" w:asciiTheme="minorEastAsia" w:hAnsiTheme="minorEastAsia" w:eastAsiaTheme="minorEastAsia" w:cstheme="minorEastAsia"/>
          <w:sz w:val="32"/>
          <w:szCs w:val="32"/>
        </w:rPr>
        <w:t> </w:t>
      </w:r>
    </w:p>
    <w:p>
      <w:pPr>
        <w:spacing w:line="360" w:lineRule="auto"/>
        <w:ind w:firstLine="42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第十条  档案人员必须思想作风和职业道德水平较高，具备一定的基础知识、专业知识和相关知识，较强的工作能力。</w:t>
      </w:r>
    </w:p>
    <w:p>
      <w:pPr>
        <w:spacing w:line="360" w:lineRule="auto"/>
        <w:ind w:firstLine="42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第十一条  档案工作人员列入公司编制，编制人数根据公司规模及工作量情况确定。    </w:t>
      </w:r>
    </w:p>
    <w:p>
      <w:pPr>
        <w:numPr>
          <w:ilvl w:val="0"/>
          <w:numId w:val="3"/>
        </w:numPr>
        <w:spacing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文件材料归档  移交和接收工作</w:t>
      </w:r>
    </w:p>
    <w:p>
      <w:pPr>
        <w:spacing w:line="360" w:lineRule="auto"/>
        <w:ind w:firstLine="360" w:firstLineChars="1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第十二条 公司应建立和完善立卷归档制度，并把各种文件材料的归档纳入审计、编制招投标、管理人员的职责范围，做到应归档的文件材料必须完整、准确、系统地归档保存。不得分散存放在各业务部门，更不允许将职务活动中形成的应当归档的文件材料、资料据为已有，拒绝向档案室移交。</w:t>
      </w:r>
    </w:p>
    <w:p>
      <w:pPr>
        <w:spacing w:line="360" w:lineRule="auto"/>
        <w:ind w:firstLine="360" w:firstLineChars="1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第十三条 公司应做到各项工作与档案工作实行“四同步”管理。即布置、检查、总结、验收各项工作时，要同时布置、检查、总结、验收档案工作。</w:t>
      </w:r>
    </w:p>
    <w:p>
      <w:pPr>
        <w:spacing w:line="360" w:lineRule="auto"/>
        <w:ind w:firstLine="360" w:firstLineChars="1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1、公司在业务活动中形成的文件材料，应严格遵照文书处理程序办理；文件办理告一段落或全部办理完毕后，承办人应该把原稿、正文及有关材料整理好，交本部门文书档案人员保存，以便立卷归档。</w:t>
      </w:r>
    </w:p>
    <w:p>
      <w:pPr>
        <w:numPr>
          <w:ilvl w:val="0"/>
          <w:numId w:val="4"/>
        </w:numPr>
        <w:tabs>
          <w:tab w:val="clear" w:pos="720"/>
        </w:tabs>
        <w:spacing w:line="360" w:lineRule="auto"/>
        <w:ind w:left="0" w:firstLine="36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认真做好文件材料的收集、积累、整理工作，确保应归档的材料齐全、完整、质量符合规范标准。</w:t>
      </w:r>
    </w:p>
    <w:p>
      <w:pPr>
        <w:spacing w:line="360" w:lineRule="auto"/>
        <w:ind w:firstLine="360" w:firstLineChars="1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第十四条 文件材料归档范围</w:t>
      </w:r>
    </w:p>
    <w:p>
      <w:pPr>
        <w:spacing w:line="360" w:lineRule="auto"/>
        <w:ind w:left="36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1、公司在开展业务中的合同书、招标代理文件、工程过程控制资料等。</w:t>
      </w:r>
    </w:p>
    <w:p>
      <w:pPr>
        <w:spacing w:line="360" w:lineRule="auto"/>
        <w:ind w:firstLine="360" w:firstLineChars="1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2、公司职工的照片、奖状、奖章、聘书、学历证明、学位证书、重大活动纪要、讲话、报告以及其人也有保存价值的材料。</w:t>
      </w:r>
    </w:p>
    <w:p>
      <w:pPr>
        <w:spacing w:line="360" w:lineRule="auto"/>
        <w:ind w:firstLine="360" w:firstLineChars="1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第十五条  凡需归档的文件材料，必须“遵循文件的自然形成规律、保持文件材料之间的有机联系，便于保管利用”的原则进行系统整理组卷后向档案室移交。</w:t>
      </w:r>
    </w:p>
    <w:p>
      <w:pPr>
        <w:spacing w:line="360" w:lineRule="auto"/>
        <w:ind w:firstLine="360" w:firstLineChars="1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第十六条  凡应归档的文件材料应质地优良、书绘工整、声像清晰；不能用易褪色（如铅笔、元珠笔、纯蓝墨水笔等）、易变质的材料书写；不能有金属物装订。</w:t>
      </w:r>
    </w:p>
    <w:p>
      <w:pPr>
        <w:spacing w:line="360" w:lineRule="auto"/>
        <w:ind w:firstLine="360" w:firstLineChars="1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第十七条  归档时间：</w:t>
      </w:r>
    </w:p>
    <w:p>
      <w:pPr>
        <w:spacing w:line="360" w:lineRule="auto"/>
        <w:ind w:firstLine="42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1、业务部门，在各项目完成后一个月内归档</w:t>
      </w:r>
    </w:p>
    <w:p>
      <w:pPr>
        <w:spacing w:line="360" w:lineRule="auto"/>
        <w:ind w:firstLine="42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2、财会档案，在会计年度终了后，由财务部门处保管一年，期满后于次年六月底前归档。</w:t>
      </w:r>
    </w:p>
    <w:p>
      <w:pPr>
        <w:spacing w:line="360" w:lineRule="auto"/>
        <w:ind w:firstLine="42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3．特别珍贵的档案，从安全与保管条件等方面考虑，可以随时归档。</w:t>
      </w:r>
    </w:p>
    <w:p>
      <w:pPr>
        <w:spacing w:line="360" w:lineRule="auto"/>
        <w:ind w:firstLine="42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第十八条  各部门向档案室移交档案，必须填写移交清单一式两份，交接双方签字盖章。归档单位与档案室各一份分别保存。</w:t>
      </w:r>
    </w:p>
    <w:p>
      <w:pPr>
        <w:spacing w:line="360" w:lineRule="auto"/>
        <w:ind w:firstLine="42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第十九条  专兼职档案人员有责任检查、督促和协助专业人员做好文材料的收集、积累、立卷和归档工作。</w:t>
      </w:r>
    </w:p>
    <w:p>
      <w:pPr>
        <w:spacing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第五章  </w:t>
      </w:r>
      <w:r>
        <w:rPr>
          <w:rFonts w:ascii="楷体_GB2312" w:eastAsia="楷体_GB2312"/>
          <w:b/>
          <w:bCs/>
          <w:sz w:val="24"/>
          <w:szCs w:val="14"/>
        </w:rPr>
        <w:t xml:space="preserve">      </w:t>
      </w:r>
      <w:r>
        <w:rPr>
          <w:rFonts w:hint="eastAsia" w:asciiTheme="minorEastAsia" w:hAnsiTheme="minorEastAsia" w:eastAsiaTheme="minorEastAsia" w:cstheme="minorEastAsia"/>
          <w:b/>
          <w:bCs/>
          <w:sz w:val="32"/>
          <w:szCs w:val="32"/>
        </w:rPr>
        <w:t>档案管理</w:t>
      </w:r>
    </w:p>
    <w:p>
      <w:pPr>
        <w:spacing w:line="360" w:lineRule="auto"/>
        <w:ind w:firstLine="360" w:firstLineChars="15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第二十条  档案室根据公司要求管理档案，做到分类科学、整理系统、保管安全、统计准确，利用方便、管理手段先进。</w:t>
      </w:r>
    </w:p>
    <w:p>
      <w:pPr>
        <w:spacing w:line="360" w:lineRule="auto"/>
        <w:ind w:firstLine="42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第二十一条   档案室档案区分全宗、区分年度、区分类别分别存放排列。</w:t>
      </w:r>
    </w:p>
    <w:p>
      <w:pPr>
        <w:spacing w:line="360" w:lineRule="auto"/>
        <w:ind w:firstLine="42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第二十二条  各类档案保管期限：每卷档案按其价值将确定保管期限。档案保管期限分为永久、长期、短期三种。会计档案分为永久、定期两种；定期管理期限分为十五年、二十五年两种。</w:t>
      </w:r>
    </w:p>
    <w:p>
      <w:pPr>
        <w:spacing w:line="360" w:lineRule="auto"/>
        <w:ind w:firstLine="42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第二十三条  对超过保管期限的档案，经过鉴定。对已失去保存价值的档案，应写出销毁清册，经有关领导同意，予以销毁。未经鉴定和批准，不得销毁任何档案。销毁清册应当永久保存。</w:t>
      </w:r>
    </w:p>
    <w:p>
      <w:pPr>
        <w:spacing w:line="360" w:lineRule="auto"/>
        <w:ind w:firstLine="42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第二十四条   档案室应有严密的防盗、防火、防晒、防虫、防鼠、防霉、防潮、防尘、防腐蚀等安全措施。定期检查保管情况，发现问题及时处理。</w:t>
      </w:r>
    </w:p>
    <w:p>
      <w:pPr>
        <w:spacing w:line="360" w:lineRule="auto"/>
        <w:ind w:firstLine="42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第六章  档案的利用</w:t>
      </w:r>
    </w:p>
    <w:p>
      <w:pPr>
        <w:spacing w:line="360" w:lineRule="auto"/>
        <w:ind w:firstLine="360" w:firstLineChars="150"/>
        <w:jc w:val="left"/>
        <w:rPr>
          <w:rFonts w:hint="eastAsia" w:asciiTheme="minorEastAsia" w:hAnsiTheme="minorEastAsia" w:eastAsiaTheme="minorEastAsia" w:cstheme="minorEastAsia"/>
          <w:sz w:val="32"/>
          <w:szCs w:val="32"/>
        </w:rPr>
      </w:pPr>
      <w:r>
        <w:rPr>
          <w:rFonts w:ascii="楷体_GB2312" w:eastAsia="楷体_GB2312"/>
          <w:sz w:val="24"/>
        </w:rPr>
        <w:t> </w:t>
      </w:r>
      <w:r>
        <w:rPr>
          <w:rFonts w:hint="eastAsia" w:asciiTheme="minorEastAsia" w:hAnsiTheme="minorEastAsia" w:eastAsiaTheme="minorEastAsia" w:cstheme="minorEastAsia"/>
          <w:sz w:val="32"/>
          <w:szCs w:val="32"/>
        </w:rPr>
        <w:t>第二十五条  公司工作人员因工作需要可查阅、借阅本部门归档的档案，经档案主管人员同意方可查阅。</w:t>
      </w:r>
    </w:p>
    <w:p>
      <w:pPr>
        <w:spacing w:line="360" w:lineRule="auto"/>
        <w:ind w:firstLine="360" w:firstLineChars="15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第二十六条   室藏档案属下列情况之一者不开放：</w:t>
      </w:r>
    </w:p>
    <w:p>
      <w:pPr>
        <w:spacing w:line="360" w:lineRule="auto"/>
        <w:ind w:firstLine="525"/>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1、涉及技术秘密的；</w:t>
      </w:r>
    </w:p>
    <w:p>
      <w:pPr>
        <w:spacing w:line="360" w:lineRule="auto"/>
        <w:ind w:firstLine="525"/>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2、涉及个人隐私的；</w:t>
      </w:r>
    </w:p>
    <w:p>
      <w:pPr>
        <w:spacing w:line="360" w:lineRule="auto"/>
        <w:ind w:firstLine="525"/>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3、档案形成时规定限制使用的；</w:t>
      </w:r>
    </w:p>
    <w:p>
      <w:pPr>
        <w:spacing w:line="360" w:lineRule="auto"/>
        <w:ind w:firstLine="525"/>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第二十七条  重要的、珍贵的档案和资料，一般不提供原件使用。如特殊需要，须经主管档案工作的领导批准。</w:t>
      </w:r>
    </w:p>
    <w:p>
      <w:pPr>
        <w:spacing w:line="360" w:lineRule="auto"/>
        <w:ind w:firstLine="525"/>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凡摘抄、复制的档案须经档案室核准并加盖公章方能生效。复制档案一般由档案室负责。</w:t>
      </w:r>
    </w:p>
    <w:p>
      <w:pPr>
        <w:spacing w:line="360" w:lineRule="auto"/>
        <w:ind w:firstLine="525"/>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未经公司授权或上级主管机关批准，任何组织或个人无权公布档案。阅档者必须承担保密义务。</w:t>
      </w:r>
    </w:p>
    <w:p>
      <w:pPr>
        <w:spacing w:line="360" w:lineRule="auto"/>
        <w:ind w:firstLine="525"/>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第二十八条   查阅档案必须严格遵守阅档制度，维护档案的完整和安全。借出的档案不准带到公共场所或家中，不得遗失、污损、涂改、抽拆和转借。</w:t>
      </w:r>
    </w:p>
    <w:p>
      <w:pPr>
        <w:spacing w:line="360" w:lineRule="auto"/>
        <w:ind w:firstLine="525"/>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第二十九条  归还档案时应当面检查注销。如有损坏、丢失档案或泄密者，应及时报告档案室，以便采取补救措施。</w:t>
      </w:r>
    </w:p>
    <w:p>
      <w:pPr>
        <w:spacing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第七章 附  则</w:t>
      </w:r>
    </w:p>
    <w:p>
      <w:pPr>
        <w:spacing w:line="360" w:lineRule="auto"/>
        <w:ind w:firstLine="54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第三十条  本办法由综合档案室负责解释。</w:t>
      </w:r>
    </w:p>
    <w:p>
      <w:pPr>
        <w:spacing w:line="360" w:lineRule="auto"/>
        <w:ind w:firstLine="54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第三十一条  本办法自公布之日起施行。</w:t>
      </w:r>
    </w:p>
    <w:p>
      <w:pPr>
        <w:rPr>
          <w:rFonts w:hint="eastAsia" w:ascii="宋体" w:hAnsi="宋体" w:eastAsia="宋体" w:cs="宋体"/>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C701D"/>
    <w:multiLevelType w:val="multilevel"/>
    <w:tmpl w:val="130C701D"/>
    <w:lvl w:ilvl="0" w:tentative="0">
      <w:start w:val="2"/>
      <w:numFmt w:val="decimal"/>
      <w:lvlText w:val="%1、"/>
      <w:lvlJc w:val="left"/>
      <w:pPr>
        <w:tabs>
          <w:tab w:val="left" w:pos="720"/>
        </w:tabs>
        <w:ind w:left="720" w:hanging="360"/>
      </w:pPr>
      <w:rPr>
        <w:rFonts w:hint="eastAsia" w:hAnsi="Times New Roman"/>
      </w:rPr>
    </w:lvl>
    <w:lvl w:ilvl="1" w:tentative="0">
      <w:start w:val="1"/>
      <w:numFmt w:val="decimal"/>
      <w:lvlText w:val="%2、"/>
      <w:lvlJc w:val="left"/>
      <w:pPr>
        <w:tabs>
          <w:tab w:val="left" w:pos="1140"/>
        </w:tabs>
        <w:ind w:left="1140" w:hanging="360"/>
      </w:pPr>
      <w:rPr>
        <w:rFonts w:hint="eastAsia" w:hAnsi="Times New Roman"/>
      </w:r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
    <w:nsid w:val="14194238"/>
    <w:multiLevelType w:val="multilevel"/>
    <w:tmpl w:val="14194238"/>
    <w:lvl w:ilvl="0" w:tentative="0">
      <w:start w:val="1"/>
      <w:numFmt w:val="japaneseCounting"/>
      <w:lvlText w:val="（%1）"/>
      <w:lvlJc w:val="left"/>
      <w:pPr>
        <w:tabs>
          <w:tab w:val="left" w:pos="1440"/>
        </w:tabs>
        <w:ind w:left="1440" w:hanging="90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2">
    <w:nsid w:val="5836476A"/>
    <w:multiLevelType w:val="multilevel"/>
    <w:tmpl w:val="5836476A"/>
    <w:lvl w:ilvl="0" w:tentative="0">
      <w:start w:val="6"/>
      <w:numFmt w:val="japaneseCounting"/>
      <w:lvlText w:val="第%1条"/>
      <w:lvlJc w:val="left"/>
      <w:pPr>
        <w:tabs>
          <w:tab w:val="left" w:pos="1440"/>
        </w:tabs>
        <w:ind w:left="1440" w:hanging="90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3">
    <w:nsid w:val="73276E70"/>
    <w:multiLevelType w:val="multilevel"/>
    <w:tmpl w:val="73276E70"/>
    <w:lvl w:ilvl="0" w:tentative="0">
      <w:start w:val="4"/>
      <w:numFmt w:val="japaneseCounting"/>
      <w:lvlText w:val="第%1章"/>
      <w:lvlJc w:val="left"/>
      <w:pPr>
        <w:tabs>
          <w:tab w:val="left" w:pos="1680"/>
        </w:tabs>
        <w:ind w:left="1680" w:hanging="12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B55E0"/>
    <w:rsid w:val="478B55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spacing w:line="360" w:lineRule="auto"/>
      <w:ind w:firstLine="420"/>
    </w:pPr>
    <w:rPr>
      <w:sz w:val="24"/>
    </w:rPr>
  </w:style>
  <w:style w:type="paragraph" w:styleId="3">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2016-11-04T03:53:00Z</dcterms:created>
  <dc:creator>彭冬冬</dc:creator>
  <cp:lastModifiedBy>彭冬冬</cp:lastModifiedBy>
  <dcterms:modified xsi:type="dcterms:W3CDTF">2016-11-04T04:02:25Z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